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heme="minorHAnsi" w:hAnsi="Times New Roman" w:cs="Times New Roman"/>
          <w:b/>
          <w:color w:val="auto"/>
          <w:sz w:val="24"/>
          <w:szCs w:val="24"/>
        </w:rPr>
        <w:id w:val="1561904812"/>
        <w:docPartObj>
          <w:docPartGallery w:val="Table of Contents"/>
          <w:docPartUnique/>
        </w:docPartObj>
      </w:sdtPr>
      <w:sdtEndPr>
        <w:rPr>
          <w:bCs/>
          <w:noProof/>
        </w:rPr>
      </w:sdtEndPr>
      <w:sdtContent>
        <w:p w14:paraId="4BCA5684" w14:textId="49BA09B3" w:rsidR="007F1293" w:rsidRPr="00590428" w:rsidRDefault="007F1293" w:rsidP="0016536D">
          <w:pPr>
            <w:pStyle w:val="TOCHeading"/>
            <w:spacing w:before="0"/>
            <w:rPr>
              <w:rFonts w:ascii="Times New Roman" w:eastAsiaTheme="minorHAnsi" w:hAnsi="Times New Roman" w:cs="Times New Roman"/>
              <w:b/>
              <w:color w:val="auto"/>
              <w:sz w:val="24"/>
              <w:szCs w:val="24"/>
            </w:rPr>
          </w:pPr>
          <w:r w:rsidRPr="004F3F67">
            <w:rPr>
              <w:rFonts w:ascii="Times New Roman" w:hAnsi="Times New Roman" w:cs="Times New Roman"/>
              <w:b/>
              <w:sz w:val="28"/>
              <w:szCs w:val="28"/>
            </w:rPr>
            <w:t>Table of Contents</w:t>
          </w:r>
        </w:p>
        <w:p w14:paraId="19CF3AE2" w14:textId="77777777" w:rsidR="00605EDE" w:rsidRPr="00605EDE" w:rsidRDefault="00605EDE" w:rsidP="004F3F67"/>
        <w:p w14:paraId="6D46D5AF" w14:textId="2A7AB0D8" w:rsidR="006A0B28" w:rsidRDefault="00A14803">
          <w:pPr>
            <w:pStyle w:val="TOC1"/>
            <w:rPr>
              <w:rFonts w:asciiTheme="minorHAnsi" w:eastAsiaTheme="minorEastAsia" w:hAnsiTheme="minorHAnsi" w:cstheme="minorBidi"/>
              <w:sz w:val="22"/>
              <w:szCs w:val="22"/>
            </w:rPr>
          </w:pPr>
          <w:r w:rsidRPr="00892F99">
            <w:fldChar w:fldCharType="begin"/>
          </w:r>
          <w:r w:rsidRPr="00892F99">
            <w:instrText xml:space="preserve"> TOC \o "1-3" \h \z \u </w:instrText>
          </w:r>
          <w:r w:rsidRPr="00892F99">
            <w:fldChar w:fldCharType="separate"/>
          </w:r>
          <w:hyperlink w:anchor="_Toc19711797" w:history="1">
            <w:r w:rsidR="006A0B28" w:rsidRPr="00ED13B9">
              <w:rPr>
                <w:rStyle w:val="Hyperlink"/>
                <w:b/>
              </w:rPr>
              <w:t>About this Document</w:t>
            </w:r>
            <w:r w:rsidR="006A0B28">
              <w:rPr>
                <w:webHidden/>
              </w:rPr>
              <w:tab/>
            </w:r>
            <w:r w:rsidR="006A0B28">
              <w:rPr>
                <w:webHidden/>
              </w:rPr>
              <w:fldChar w:fldCharType="begin"/>
            </w:r>
            <w:r w:rsidR="006A0B28">
              <w:rPr>
                <w:webHidden/>
              </w:rPr>
              <w:instrText xml:space="preserve"> PAGEREF _Toc19711797 \h </w:instrText>
            </w:r>
            <w:r w:rsidR="006A0B28">
              <w:rPr>
                <w:webHidden/>
              </w:rPr>
            </w:r>
            <w:r w:rsidR="006A0B28">
              <w:rPr>
                <w:webHidden/>
              </w:rPr>
              <w:fldChar w:fldCharType="separate"/>
            </w:r>
            <w:r w:rsidR="006A0B28">
              <w:rPr>
                <w:webHidden/>
              </w:rPr>
              <w:t>2</w:t>
            </w:r>
            <w:r w:rsidR="006A0B28">
              <w:rPr>
                <w:webHidden/>
              </w:rPr>
              <w:fldChar w:fldCharType="end"/>
            </w:r>
          </w:hyperlink>
        </w:p>
        <w:p w14:paraId="518082E0" w14:textId="35AA8551" w:rsidR="006A0B28" w:rsidRDefault="006A0B28">
          <w:pPr>
            <w:pStyle w:val="TOC1"/>
            <w:rPr>
              <w:rFonts w:asciiTheme="minorHAnsi" w:eastAsiaTheme="minorEastAsia" w:hAnsiTheme="minorHAnsi" w:cstheme="minorBidi"/>
              <w:sz w:val="22"/>
              <w:szCs w:val="22"/>
            </w:rPr>
          </w:pPr>
          <w:hyperlink w:anchor="_Toc19711798" w:history="1">
            <w:r w:rsidRPr="00ED13B9">
              <w:rPr>
                <w:rStyle w:val="Hyperlink"/>
                <w:b/>
              </w:rPr>
              <w:t>Part I – Law(s) Governing the eForm</w:t>
            </w:r>
            <w:r>
              <w:rPr>
                <w:webHidden/>
              </w:rPr>
              <w:tab/>
            </w:r>
            <w:r>
              <w:rPr>
                <w:webHidden/>
              </w:rPr>
              <w:fldChar w:fldCharType="begin"/>
            </w:r>
            <w:r>
              <w:rPr>
                <w:webHidden/>
              </w:rPr>
              <w:instrText xml:space="preserve"> PAGEREF _Toc19711798 \h </w:instrText>
            </w:r>
            <w:r>
              <w:rPr>
                <w:webHidden/>
              </w:rPr>
            </w:r>
            <w:r>
              <w:rPr>
                <w:webHidden/>
              </w:rPr>
              <w:fldChar w:fldCharType="separate"/>
            </w:r>
            <w:r>
              <w:rPr>
                <w:webHidden/>
              </w:rPr>
              <w:t>2</w:t>
            </w:r>
            <w:r>
              <w:rPr>
                <w:webHidden/>
              </w:rPr>
              <w:fldChar w:fldCharType="end"/>
            </w:r>
          </w:hyperlink>
        </w:p>
        <w:p w14:paraId="4A299F38" w14:textId="0ADF08E0" w:rsidR="006A0B28" w:rsidRDefault="006A0B28">
          <w:pPr>
            <w:pStyle w:val="TOC2"/>
            <w:tabs>
              <w:tab w:val="right" w:leader="dot" w:pos="9350"/>
            </w:tabs>
            <w:rPr>
              <w:rFonts w:eastAsiaTheme="minorEastAsia"/>
              <w:noProof/>
            </w:rPr>
          </w:pPr>
          <w:hyperlink w:anchor="_Toc19711799" w:history="1">
            <w:r w:rsidRPr="00ED13B9">
              <w:rPr>
                <w:rStyle w:val="Hyperlink"/>
                <w:rFonts w:ascii="Times New Roman" w:hAnsi="Times New Roman" w:cs="Times New Roman"/>
                <w:noProof/>
              </w:rPr>
              <w:t>Purpose of the eForm</w:t>
            </w:r>
            <w:r>
              <w:rPr>
                <w:noProof/>
                <w:webHidden/>
              </w:rPr>
              <w:tab/>
            </w:r>
            <w:r>
              <w:rPr>
                <w:noProof/>
                <w:webHidden/>
              </w:rPr>
              <w:fldChar w:fldCharType="begin"/>
            </w:r>
            <w:r>
              <w:rPr>
                <w:noProof/>
                <w:webHidden/>
              </w:rPr>
              <w:instrText xml:space="preserve"> PAGEREF _Toc19711799 \h </w:instrText>
            </w:r>
            <w:r>
              <w:rPr>
                <w:noProof/>
                <w:webHidden/>
              </w:rPr>
            </w:r>
            <w:r>
              <w:rPr>
                <w:noProof/>
                <w:webHidden/>
              </w:rPr>
              <w:fldChar w:fldCharType="separate"/>
            </w:r>
            <w:r>
              <w:rPr>
                <w:noProof/>
                <w:webHidden/>
              </w:rPr>
              <w:t>3</w:t>
            </w:r>
            <w:r>
              <w:rPr>
                <w:noProof/>
                <w:webHidden/>
              </w:rPr>
              <w:fldChar w:fldCharType="end"/>
            </w:r>
          </w:hyperlink>
        </w:p>
        <w:p w14:paraId="39CE0B00" w14:textId="04C5ECC7" w:rsidR="006A0B28" w:rsidRDefault="006A0B28">
          <w:pPr>
            <w:pStyle w:val="TOC2"/>
            <w:tabs>
              <w:tab w:val="right" w:leader="dot" w:pos="9350"/>
            </w:tabs>
            <w:rPr>
              <w:rFonts w:eastAsiaTheme="minorEastAsia"/>
              <w:noProof/>
            </w:rPr>
          </w:pPr>
          <w:hyperlink w:anchor="_Toc19711800" w:history="1">
            <w:r w:rsidRPr="00ED13B9">
              <w:rPr>
                <w:rStyle w:val="Hyperlink"/>
                <w:rFonts w:ascii="Times New Roman" w:hAnsi="Times New Roman" w:cs="Times New Roman"/>
                <w:noProof/>
              </w:rPr>
              <w:t>eForm Number as per C</w:t>
            </w:r>
            <w:r w:rsidRPr="00ED13B9">
              <w:rPr>
                <w:rStyle w:val="Hyperlink"/>
                <w:rFonts w:ascii="Times New Roman" w:hAnsi="Times New Roman" w:cs="Times New Roman"/>
                <w:noProof/>
              </w:rPr>
              <w:t>o</w:t>
            </w:r>
            <w:r w:rsidRPr="00ED13B9">
              <w:rPr>
                <w:rStyle w:val="Hyperlink"/>
                <w:rFonts w:ascii="Times New Roman" w:hAnsi="Times New Roman" w:cs="Times New Roman"/>
                <w:noProof/>
              </w:rPr>
              <w:t>mpanies Act, 1956</w:t>
            </w:r>
            <w:r>
              <w:rPr>
                <w:noProof/>
                <w:webHidden/>
              </w:rPr>
              <w:tab/>
            </w:r>
            <w:r>
              <w:rPr>
                <w:noProof/>
                <w:webHidden/>
              </w:rPr>
              <w:fldChar w:fldCharType="begin"/>
            </w:r>
            <w:r>
              <w:rPr>
                <w:noProof/>
                <w:webHidden/>
              </w:rPr>
              <w:instrText xml:space="preserve"> PAGEREF _Toc19711800 \h </w:instrText>
            </w:r>
            <w:r>
              <w:rPr>
                <w:noProof/>
                <w:webHidden/>
              </w:rPr>
            </w:r>
            <w:r>
              <w:rPr>
                <w:noProof/>
                <w:webHidden/>
              </w:rPr>
              <w:fldChar w:fldCharType="separate"/>
            </w:r>
            <w:r>
              <w:rPr>
                <w:noProof/>
                <w:webHidden/>
              </w:rPr>
              <w:t>3</w:t>
            </w:r>
            <w:r>
              <w:rPr>
                <w:noProof/>
                <w:webHidden/>
              </w:rPr>
              <w:fldChar w:fldCharType="end"/>
            </w:r>
          </w:hyperlink>
        </w:p>
        <w:p w14:paraId="3088C8CE" w14:textId="4CBD7C5D" w:rsidR="006A0B28" w:rsidRDefault="006A0B28">
          <w:pPr>
            <w:pStyle w:val="TOC1"/>
            <w:rPr>
              <w:rFonts w:asciiTheme="minorHAnsi" w:eastAsiaTheme="minorEastAsia" w:hAnsiTheme="minorHAnsi" w:cstheme="minorBidi"/>
              <w:sz w:val="22"/>
              <w:szCs w:val="22"/>
            </w:rPr>
          </w:pPr>
          <w:hyperlink w:anchor="_Toc19711801" w:history="1">
            <w:r w:rsidRPr="00ED13B9">
              <w:rPr>
                <w:rStyle w:val="Hyperlink"/>
                <w:b/>
              </w:rPr>
              <w:t>Part II – Instructions to fill the eForm</w:t>
            </w:r>
            <w:r>
              <w:rPr>
                <w:webHidden/>
              </w:rPr>
              <w:tab/>
            </w:r>
            <w:r>
              <w:rPr>
                <w:webHidden/>
              </w:rPr>
              <w:fldChar w:fldCharType="begin"/>
            </w:r>
            <w:r>
              <w:rPr>
                <w:webHidden/>
              </w:rPr>
              <w:instrText xml:space="preserve"> PAGEREF _Toc19711801 \h </w:instrText>
            </w:r>
            <w:r>
              <w:rPr>
                <w:webHidden/>
              </w:rPr>
            </w:r>
            <w:r>
              <w:rPr>
                <w:webHidden/>
              </w:rPr>
              <w:fldChar w:fldCharType="separate"/>
            </w:r>
            <w:r>
              <w:rPr>
                <w:webHidden/>
              </w:rPr>
              <w:t>3</w:t>
            </w:r>
            <w:r>
              <w:rPr>
                <w:webHidden/>
              </w:rPr>
              <w:fldChar w:fldCharType="end"/>
            </w:r>
          </w:hyperlink>
        </w:p>
        <w:p w14:paraId="0A8C5D75" w14:textId="26531296" w:rsidR="006A0B28" w:rsidRDefault="006A0B28">
          <w:pPr>
            <w:pStyle w:val="TOC2"/>
            <w:tabs>
              <w:tab w:val="right" w:leader="dot" w:pos="9350"/>
            </w:tabs>
            <w:rPr>
              <w:rFonts w:eastAsiaTheme="minorEastAsia"/>
              <w:noProof/>
            </w:rPr>
          </w:pPr>
          <w:hyperlink w:anchor="_Toc19711802" w:history="1">
            <w:r w:rsidRPr="00ED13B9">
              <w:rPr>
                <w:rStyle w:val="Hyperlink"/>
                <w:rFonts w:ascii="Times New Roman" w:hAnsi="Times New Roman" w:cs="Times New Roman"/>
                <w:noProof/>
              </w:rPr>
              <w:t>Specific Instructions to fill the eForm IEPF-5 at Field Level</w:t>
            </w:r>
            <w:r>
              <w:rPr>
                <w:noProof/>
                <w:webHidden/>
              </w:rPr>
              <w:tab/>
            </w:r>
            <w:r>
              <w:rPr>
                <w:noProof/>
                <w:webHidden/>
              </w:rPr>
              <w:fldChar w:fldCharType="begin"/>
            </w:r>
            <w:r>
              <w:rPr>
                <w:noProof/>
                <w:webHidden/>
              </w:rPr>
              <w:instrText xml:space="preserve"> PAGEREF _Toc19711802 \h </w:instrText>
            </w:r>
            <w:r>
              <w:rPr>
                <w:noProof/>
                <w:webHidden/>
              </w:rPr>
            </w:r>
            <w:r>
              <w:rPr>
                <w:noProof/>
                <w:webHidden/>
              </w:rPr>
              <w:fldChar w:fldCharType="separate"/>
            </w:r>
            <w:r>
              <w:rPr>
                <w:noProof/>
                <w:webHidden/>
              </w:rPr>
              <w:t>3</w:t>
            </w:r>
            <w:r>
              <w:rPr>
                <w:noProof/>
                <w:webHidden/>
              </w:rPr>
              <w:fldChar w:fldCharType="end"/>
            </w:r>
          </w:hyperlink>
        </w:p>
        <w:bookmarkStart w:id="0" w:name="_GoBack"/>
        <w:bookmarkEnd w:id="0"/>
        <w:p w14:paraId="45EA0415" w14:textId="397F6911" w:rsidR="006A0B28" w:rsidRDefault="006A0B28">
          <w:pPr>
            <w:pStyle w:val="TOC1"/>
            <w:rPr>
              <w:rFonts w:asciiTheme="minorHAnsi" w:eastAsiaTheme="minorEastAsia" w:hAnsiTheme="minorHAnsi" w:cstheme="minorBidi"/>
              <w:sz w:val="22"/>
              <w:szCs w:val="22"/>
            </w:rPr>
          </w:pPr>
          <w:r w:rsidRPr="00ED13B9">
            <w:rPr>
              <w:rStyle w:val="Hyperlink"/>
            </w:rPr>
            <w:fldChar w:fldCharType="begin"/>
          </w:r>
          <w:r w:rsidRPr="00ED13B9">
            <w:rPr>
              <w:rStyle w:val="Hyperlink"/>
            </w:rPr>
            <w:instrText xml:space="preserve"> </w:instrText>
          </w:r>
          <w:r>
            <w:instrText>HYPERLINK \l "_Toc19711803"</w:instrText>
          </w:r>
          <w:r w:rsidRPr="00ED13B9">
            <w:rPr>
              <w:rStyle w:val="Hyperlink"/>
            </w:rPr>
            <w:instrText xml:space="preserve"> </w:instrText>
          </w:r>
          <w:r w:rsidRPr="00ED13B9">
            <w:rPr>
              <w:rStyle w:val="Hyperlink"/>
            </w:rPr>
          </w:r>
          <w:r w:rsidRPr="00ED13B9">
            <w:rPr>
              <w:rStyle w:val="Hyperlink"/>
            </w:rPr>
            <w:fldChar w:fldCharType="separate"/>
          </w:r>
          <w:r w:rsidRPr="00ED13B9">
            <w:rPr>
              <w:rStyle w:val="Hyperlink"/>
              <w:b/>
            </w:rPr>
            <w:t>Part III - Important Points for Successful Submission</w:t>
          </w:r>
          <w:r>
            <w:rPr>
              <w:webHidden/>
            </w:rPr>
            <w:tab/>
          </w:r>
          <w:r>
            <w:rPr>
              <w:webHidden/>
            </w:rPr>
            <w:fldChar w:fldCharType="begin"/>
          </w:r>
          <w:r>
            <w:rPr>
              <w:webHidden/>
            </w:rPr>
            <w:instrText xml:space="preserve"> PAGEREF _Toc19711803 \h </w:instrText>
          </w:r>
          <w:r>
            <w:rPr>
              <w:webHidden/>
            </w:rPr>
          </w:r>
          <w:r>
            <w:rPr>
              <w:webHidden/>
            </w:rPr>
            <w:fldChar w:fldCharType="separate"/>
          </w:r>
          <w:r>
            <w:rPr>
              <w:webHidden/>
            </w:rPr>
            <w:t>8</w:t>
          </w:r>
          <w:r>
            <w:rPr>
              <w:webHidden/>
            </w:rPr>
            <w:fldChar w:fldCharType="end"/>
          </w:r>
          <w:r w:rsidRPr="00ED13B9">
            <w:rPr>
              <w:rStyle w:val="Hyperlink"/>
            </w:rPr>
            <w:fldChar w:fldCharType="end"/>
          </w:r>
        </w:p>
        <w:p w14:paraId="3DAB6468" w14:textId="41434850" w:rsidR="006A0B28" w:rsidRDefault="006A0B28">
          <w:pPr>
            <w:pStyle w:val="TOC2"/>
            <w:tabs>
              <w:tab w:val="right" w:leader="dot" w:pos="9350"/>
            </w:tabs>
            <w:rPr>
              <w:rFonts w:eastAsiaTheme="minorEastAsia"/>
              <w:noProof/>
            </w:rPr>
          </w:pPr>
          <w:hyperlink w:anchor="_Toc19711804" w:history="1">
            <w:r w:rsidRPr="00ED13B9">
              <w:rPr>
                <w:rStyle w:val="Hyperlink"/>
                <w:rFonts w:ascii="Times New Roman" w:hAnsi="Times New Roman" w:cs="Times New Roman"/>
                <w:noProof/>
              </w:rPr>
              <w:t>Fee Rules</w:t>
            </w:r>
            <w:r>
              <w:rPr>
                <w:noProof/>
                <w:webHidden/>
              </w:rPr>
              <w:tab/>
            </w:r>
            <w:r>
              <w:rPr>
                <w:noProof/>
                <w:webHidden/>
              </w:rPr>
              <w:fldChar w:fldCharType="begin"/>
            </w:r>
            <w:r>
              <w:rPr>
                <w:noProof/>
                <w:webHidden/>
              </w:rPr>
              <w:instrText xml:space="preserve"> PAGEREF _Toc19711804 \h </w:instrText>
            </w:r>
            <w:r>
              <w:rPr>
                <w:noProof/>
                <w:webHidden/>
              </w:rPr>
            </w:r>
            <w:r>
              <w:rPr>
                <w:noProof/>
                <w:webHidden/>
              </w:rPr>
              <w:fldChar w:fldCharType="separate"/>
            </w:r>
            <w:r>
              <w:rPr>
                <w:noProof/>
                <w:webHidden/>
              </w:rPr>
              <w:t>8</w:t>
            </w:r>
            <w:r>
              <w:rPr>
                <w:noProof/>
                <w:webHidden/>
              </w:rPr>
              <w:fldChar w:fldCharType="end"/>
            </w:r>
          </w:hyperlink>
        </w:p>
        <w:p w14:paraId="7337CE42" w14:textId="018A080B" w:rsidR="006A0B28" w:rsidRDefault="006A0B28">
          <w:pPr>
            <w:pStyle w:val="TOC2"/>
            <w:tabs>
              <w:tab w:val="right" w:leader="dot" w:pos="9350"/>
            </w:tabs>
            <w:rPr>
              <w:rFonts w:eastAsiaTheme="minorEastAsia"/>
              <w:noProof/>
            </w:rPr>
          </w:pPr>
          <w:hyperlink w:anchor="_Toc19711805" w:history="1">
            <w:r w:rsidRPr="00ED13B9">
              <w:rPr>
                <w:rStyle w:val="Hyperlink"/>
                <w:rFonts w:ascii="Times New Roman" w:hAnsi="Times New Roman" w:cs="Times New Roman"/>
                <w:noProof/>
              </w:rPr>
              <w:t>Processing Type</w:t>
            </w:r>
            <w:r>
              <w:rPr>
                <w:noProof/>
                <w:webHidden/>
              </w:rPr>
              <w:tab/>
            </w:r>
            <w:r>
              <w:rPr>
                <w:noProof/>
                <w:webHidden/>
              </w:rPr>
              <w:fldChar w:fldCharType="begin"/>
            </w:r>
            <w:r>
              <w:rPr>
                <w:noProof/>
                <w:webHidden/>
              </w:rPr>
              <w:instrText xml:space="preserve"> PAGEREF _Toc19711805 \h </w:instrText>
            </w:r>
            <w:r>
              <w:rPr>
                <w:noProof/>
                <w:webHidden/>
              </w:rPr>
            </w:r>
            <w:r>
              <w:rPr>
                <w:noProof/>
                <w:webHidden/>
              </w:rPr>
              <w:fldChar w:fldCharType="separate"/>
            </w:r>
            <w:r>
              <w:rPr>
                <w:noProof/>
                <w:webHidden/>
              </w:rPr>
              <w:t>9</w:t>
            </w:r>
            <w:r>
              <w:rPr>
                <w:noProof/>
                <w:webHidden/>
              </w:rPr>
              <w:fldChar w:fldCharType="end"/>
            </w:r>
          </w:hyperlink>
        </w:p>
        <w:p w14:paraId="3EF0AA12" w14:textId="7D88C2DE" w:rsidR="006A0B28" w:rsidRDefault="006A0B28">
          <w:pPr>
            <w:pStyle w:val="TOC2"/>
            <w:tabs>
              <w:tab w:val="right" w:leader="dot" w:pos="9350"/>
            </w:tabs>
            <w:rPr>
              <w:rFonts w:eastAsiaTheme="minorEastAsia"/>
              <w:noProof/>
            </w:rPr>
          </w:pPr>
          <w:hyperlink w:anchor="_Toc19711806" w:history="1">
            <w:r w:rsidRPr="00ED13B9">
              <w:rPr>
                <w:rStyle w:val="Hyperlink"/>
                <w:rFonts w:ascii="Times New Roman" w:hAnsi="Times New Roman" w:cs="Times New Roman"/>
                <w:noProof/>
              </w:rPr>
              <w:t>Email</w:t>
            </w:r>
            <w:r>
              <w:rPr>
                <w:noProof/>
                <w:webHidden/>
              </w:rPr>
              <w:tab/>
            </w:r>
            <w:r>
              <w:rPr>
                <w:noProof/>
                <w:webHidden/>
              </w:rPr>
              <w:fldChar w:fldCharType="begin"/>
            </w:r>
            <w:r>
              <w:rPr>
                <w:noProof/>
                <w:webHidden/>
              </w:rPr>
              <w:instrText xml:space="preserve"> PAGEREF _Toc19711806 \h </w:instrText>
            </w:r>
            <w:r>
              <w:rPr>
                <w:noProof/>
                <w:webHidden/>
              </w:rPr>
            </w:r>
            <w:r>
              <w:rPr>
                <w:noProof/>
                <w:webHidden/>
              </w:rPr>
              <w:fldChar w:fldCharType="separate"/>
            </w:r>
            <w:r>
              <w:rPr>
                <w:noProof/>
                <w:webHidden/>
              </w:rPr>
              <w:t>9</w:t>
            </w:r>
            <w:r>
              <w:rPr>
                <w:noProof/>
                <w:webHidden/>
              </w:rPr>
              <w:fldChar w:fldCharType="end"/>
            </w:r>
          </w:hyperlink>
        </w:p>
        <w:p w14:paraId="31B94430" w14:textId="1B54E5F8" w:rsidR="006A0B28" w:rsidRDefault="006A0B28">
          <w:pPr>
            <w:pStyle w:val="TOC2"/>
            <w:tabs>
              <w:tab w:val="right" w:leader="dot" w:pos="9350"/>
            </w:tabs>
            <w:rPr>
              <w:rFonts w:eastAsiaTheme="minorEastAsia"/>
              <w:noProof/>
            </w:rPr>
          </w:pPr>
          <w:hyperlink w:anchor="_Toc19711807" w:history="1">
            <w:r w:rsidRPr="00ED13B9">
              <w:rPr>
                <w:rStyle w:val="Hyperlink"/>
                <w:rFonts w:ascii="Times New Roman" w:hAnsi="Times New Roman" w:cs="Times New Roman"/>
                <w:noProof/>
              </w:rPr>
              <w:t>Annexure A</w:t>
            </w:r>
            <w:r>
              <w:rPr>
                <w:noProof/>
                <w:webHidden/>
              </w:rPr>
              <w:tab/>
            </w:r>
            <w:r>
              <w:rPr>
                <w:noProof/>
                <w:webHidden/>
              </w:rPr>
              <w:fldChar w:fldCharType="begin"/>
            </w:r>
            <w:r>
              <w:rPr>
                <w:noProof/>
                <w:webHidden/>
              </w:rPr>
              <w:instrText xml:space="preserve"> PAGEREF _Toc19711807 \h </w:instrText>
            </w:r>
            <w:r>
              <w:rPr>
                <w:noProof/>
                <w:webHidden/>
              </w:rPr>
            </w:r>
            <w:r>
              <w:rPr>
                <w:noProof/>
                <w:webHidden/>
              </w:rPr>
              <w:fldChar w:fldCharType="separate"/>
            </w:r>
            <w:r>
              <w:rPr>
                <w:noProof/>
                <w:webHidden/>
              </w:rPr>
              <w:t>9</w:t>
            </w:r>
            <w:r>
              <w:rPr>
                <w:noProof/>
                <w:webHidden/>
              </w:rPr>
              <w:fldChar w:fldCharType="end"/>
            </w:r>
          </w:hyperlink>
        </w:p>
        <w:p w14:paraId="225FAE21" w14:textId="1C39B7A4" w:rsidR="007F1293" w:rsidRPr="00DF2BDA" w:rsidRDefault="00A14803" w:rsidP="00EF1257">
          <w:pPr>
            <w:jc w:val="both"/>
            <w:rPr>
              <w:rFonts w:ascii="Times New Roman" w:hAnsi="Times New Roman" w:cs="Times New Roman"/>
              <w:sz w:val="24"/>
              <w:szCs w:val="24"/>
            </w:rPr>
          </w:pPr>
          <w:r w:rsidRPr="00892F99">
            <w:rPr>
              <w:rFonts w:ascii="Times New Roman" w:hAnsi="Times New Roman" w:cs="Times New Roman"/>
              <w:sz w:val="24"/>
              <w:szCs w:val="24"/>
            </w:rPr>
            <w:fldChar w:fldCharType="end"/>
          </w:r>
        </w:p>
      </w:sdtContent>
    </w:sdt>
    <w:p w14:paraId="6EB82E38" w14:textId="3D8DF534" w:rsidR="004A5B8F" w:rsidRPr="00497A47" w:rsidRDefault="007F1293" w:rsidP="00497A47">
      <w:pPr>
        <w:jc w:val="both"/>
        <w:rPr>
          <w:rFonts w:ascii="Times New Roman" w:hAnsi="Times New Roman" w:cs="Times New Roman"/>
          <w:sz w:val="24"/>
          <w:szCs w:val="24"/>
        </w:rPr>
      </w:pPr>
      <w:r w:rsidRPr="00DF2BDA">
        <w:rPr>
          <w:rFonts w:ascii="Times New Roman" w:hAnsi="Times New Roman" w:cs="Times New Roman"/>
          <w:sz w:val="24"/>
          <w:szCs w:val="24"/>
        </w:rPr>
        <w:br w:type="page"/>
      </w:r>
    </w:p>
    <w:p w14:paraId="35E6B369" w14:textId="4DD35810" w:rsidR="00172871" w:rsidRPr="000101A3" w:rsidRDefault="00172871" w:rsidP="004A71FC">
      <w:pPr>
        <w:pStyle w:val="Heading1"/>
        <w:jc w:val="both"/>
        <w:rPr>
          <w:rFonts w:ascii="Times New Roman" w:hAnsi="Times New Roman" w:cs="Times New Roman"/>
          <w:b/>
          <w:sz w:val="28"/>
          <w:szCs w:val="28"/>
        </w:rPr>
      </w:pPr>
      <w:bookmarkStart w:id="1" w:name="_Toc19711797"/>
      <w:r w:rsidRPr="000101A3">
        <w:rPr>
          <w:rFonts w:ascii="Times New Roman" w:hAnsi="Times New Roman" w:cs="Times New Roman"/>
          <w:b/>
          <w:sz w:val="28"/>
          <w:szCs w:val="28"/>
        </w:rPr>
        <w:lastRenderedPageBreak/>
        <w:t>About</w:t>
      </w:r>
      <w:r w:rsidR="00AB39FC" w:rsidRPr="000101A3">
        <w:rPr>
          <w:rFonts w:ascii="Times New Roman" w:hAnsi="Times New Roman" w:cs="Times New Roman"/>
          <w:b/>
          <w:sz w:val="28"/>
          <w:szCs w:val="28"/>
        </w:rPr>
        <w:t xml:space="preserve"> this Do</w:t>
      </w:r>
      <w:r w:rsidRPr="000101A3">
        <w:rPr>
          <w:rFonts w:ascii="Times New Roman" w:hAnsi="Times New Roman" w:cs="Times New Roman"/>
          <w:b/>
          <w:sz w:val="28"/>
          <w:szCs w:val="28"/>
        </w:rPr>
        <w:t>cument</w:t>
      </w:r>
      <w:bookmarkEnd w:id="1"/>
    </w:p>
    <w:p w14:paraId="22DC380A" w14:textId="77777777" w:rsidR="00BE0812" w:rsidRDefault="00BE0812" w:rsidP="00BE0812">
      <w:pPr>
        <w:spacing w:after="0"/>
        <w:jc w:val="both"/>
        <w:rPr>
          <w:rFonts w:ascii="Times New Roman" w:hAnsi="Times New Roman" w:cs="Times New Roman"/>
          <w:sz w:val="24"/>
          <w:szCs w:val="24"/>
        </w:rPr>
      </w:pPr>
      <w:r w:rsidRPr="00DE308B">
        <w:rPr>
          <w:rFonts w:ascii="Times New Roman" w:hAnsi="Times New Roman" w:cs="Times New Roman"/>
          <w:sz w:val="24"/>
          <w:szCs w:val="24"/>
        </w:rPr>
        <w:t>The Instruction Kit has been prepared to help you file eForms with ease. This documents provides references to law(s) governing the eForms, instructions to fill the eForm at field level and common instructions to fill all eForms. The document also includes important points to be noted for successful submission.</w:t>
      </w:r>
    </w:p>
    <w:p w14:paraId="755E9F30" w14:textId="77777777" w:rsidR="00BE0812" w:rsidRDefault="00BE0812" w:rsidP="00BE0812">
      <w:pPr>
        <w:spacing w:after="0"/>
        <w:jc w:val="both"/>
        <w:rPr>
          <w:rFonts w:ascii="Times New Roman" w:hAnsi="Times New Roman" w:cs="Times New Roman"/>
          <w:sz w:val="24"/>
          <w:szCs w:val="24"/>
        </w:rPr>
      </w:pPr>
    </w:p>
    <w:p w14:paraId="4A0DE02F" w14:textId="77777777" w:rsidR="00BE0812" w:rsidRDefault="00BE0812" w:rsidP="00BE0812">
      <w:pPr>
        <w:spacing w:after="0"/>
        <w:jc w:val="both"/>
        <w:rPr>
          <w:rFonts w:ascii="Times New Roman" w:hAnsi="Times New Roman" w:cs="Times New Roman"/>
          <w:sz w:val="24"/>
          <w:szCs w:val="24"/>
        </w:rPr>
      </w:pPr>
      <w:r w:rsidRPr="005C4F7E">
        <w:rPr>
          <w:rFonts w:ascii="Times New Roman" w:hAnsi="Times New Roman" w:cs="Times New Roman"/>
          <w:sz w:val="24"/>
          <w:szCs w:val="24"/>
        </w:rPr>
        <w:t>User is advised to refer instruction kit specif</w:t>
      </w:r>
      <w:r>
        <w:rPr>
          <w:rFonts w:ascii="Times New Roman" w:hAnsi="Times New Roman" w:cs="Times New Roman"/>
          <w:sz w:val="24"/>
          <w:szCs w:val="24"/>
        </w:rPr>
        <w:t>ically prepared for each eForm.</w:t>
      </w:r>
    </w:p>
    <w:p w14:paraId="115E4CB5" w14:textId="77777777" w:rsidR="00BE0812" w:rsidRDefault="00BE0812" w:rsidP="00BE0812">
      <w:pPr>
        <w:spacing w:after="0"/>
        <w:jc w:val="both"/>
        <w:rPr>
          <w:rFonts w:ascii="Times New Roman" w:hAnsi="Times New Roman" w:cs="Times New Roman"/>
          <w:sz w:val="24"/>
          <w:szCs w:val="24"/>
        </w:rPr>
      </w:pPr>
    </w:p>
    <w:p w14:paraId="69B1893A" w14:textId="77777777" w:rsidR="00BE0812" w:rsidRDefault="00BE0812" w:rsidP="00BE0812">
      <w:pPr>
        <w:spacing w:after="0"/>
        <w:jc w:val="both"/>
        <w:rPr>
          <w:rFonts w:ascii="Times New Roman" w:hAnsi="Times New Roman" w:cs="Times New Roman"/>
          <w:sz w:val="24"/>
          <w:szCs w:val="24"/>
        </w:rPr>
      </w:pPr>
      <w:r w:rsidRPr="00DE308B">
        <w:rPr>
          <w:rFonts w:ascii="Times New Roman" w:hAnsi="Times New Roman" w:cs="Times New Roman"/>
          <w:sz w:val="24"/>
          <w:szCs w:val="24"/>
        </w:rPr>
        <w:t>This document is divided into following sections:</w:t>
      </w:r>
    </w:p>
    <w:p w14:paraId="5AEA6F3A" w14:textId="77777777" w:rsidR="00BE0812" w:rsidRDefault="00BE0812" w:rsidP="00E3361A">
      <w:pPr>
        <w:spacing w:after="0"/>
        <w:jc w:val="both"/>
      </w:pPr>
    </w:p>
    <w:p w14:paraId="5D101884" w14:textId="5615D740" w:rsidR="00172871" w:rsidRPr="00DF2BDA" w:rsidRDefault="006A0B28" w:rsidP="004A71FC">
      <w:pPr>
        <w:jc w:val="both"/>
        <w:rPr>
          <w:rFonts w:ascii="Times New Roman" w:hAnsi="Times New Roman" w:cs="Times New Roman"/>
          <w:sz w:val="24"/>
          <w:szCs w:val="24"/>
        </w:rPr>
      </w:pPr>
      <w:hyperlink w:anchor="_Part_A_–" w:history="1">
        <w:r w:rsidR="00172871" w:rsidRPr="00DF2BDA">
          <w:rPr>
            <w:rStyle w:val="Hyperlink"/>
            <w:rFonts w:ascii="Times New Roman" w:hAnsi="Times New Roman" w:cs="Times New Roman"/>
            <w:sz w:val="24"/>
            <w:szCs w:val="24"/>
          </w:rPr>
          <w:t xml:space="preserve">Part </w:t>
        </w:r>
        <w:r w:rsidR="00F46F69" w:rsidRPr="00DF2BDA">
          <w:rPr>
            <w:rStyle w:val="Hyperlink"/>
            <w:rFonts w:ascii="Times New Roman" w:hAnsi="Times New Roman" w:cs="Times New Roman"/>
            <w:sz w:val="24"/>
            <w:szCs w:val="24"/>
          </w:rPr>
          <w:t>I</w:t>
        </w:r>
        <w:r w:rsidR="00172871" w:rsidRPr="00DF2BDA">
          <w:rPr>
            <w:rStyle w:val="Hyperlink"/>
            <w:rFonts w:ascii="Times New Roman" w:hAnsi="Times New Roman" w:cs="Times New Roman"/>
            <w:sz w:val="24"/>
            <w:szCs w:val="24"/>
          </w:rPr>
          <w:t xml:space="preserve"> – Law</w:t>
        </w:r>
        <w:r w:rsidR="00017B80" w:rsidRPr="00DF2BDA">
          <w:rPr>
            <w:rStyle w:val="Hyperlink"/>
            <w:rFonts w:ascii="Times New Roman" w:hAnsi="Times New Roman" w:cs="Times New Roman"/>
            <w:sz w:val="24"/>
            <w:szCs w:val="24"/>
          </w:rPr>
          <w:t>s</w:t>
        </w:r>
        <w:r w:rsidR="00172871" w:rsidRPr="00DF2BDA">
          <w:rPr>
            <w:rStyle w:val="Hyperlink"/>
            <w:rFonts w:ascii="Times New Roman" w:hAnsi="Times New Roman" w:cs="Times New Roman"/>
            <w:sz w:val="24"/>
            <w:szCs w:val="24"/>
          </w:rPr>
          <w:t xml:space="preserve"> Governing the eForm</w:t>
        </w:r>
      </w:hyperlink>
    </w:p>
    <w:p w14:paraId="0DAAF5BE" w14:textId="6F339A86" w:rsidR="00172871" w:rsidRPr="00DF2BDA" w:rsidRDefault="006A0B28" w:rsidP="004A71FC">
      <w:pPr>
        <w:jc w:val="both"/>
        <w:rPr>
          <w:rFonts w:ascii="Times New Roman" w:hAnsi="Times New Roman" w:cs="Times New Roman"/>
          <w:sz w:val="24"/>
          <w:szCs w:val="24"/>
        </w:rPr>
      </w:pPr>
      <w:hyperlink w:anchor="_Part_B_–" w:history="1">
        <w:r w:rsidR="00172871" w:rsidRPr="00DF2BDA">
          <w:rPr>
            <w:rStyle w:val="Hyperlink"/>
            <w:rFonts w:ascii="Times New Roman" w:hAnsi="Times New Roman" w:cs="Times New Roman"/>
            <w:sz w:val="24"/>
            <w:szCs w:val="24"/>
          </w:rPr>
          <w:t xml:space="preserve">Part </w:t>
        </w:r>
        <w:r w:rsidR="00F46F69" w:rsidRPr="00DF2BDA">
          <w:rPr>
            <w:rStyle w:val="Hyperlink"/>
            <w:rFonts w:ascii="Times New Roman" w:hAnsi="Times New Roman" w:cs="Times New Roman"/>
            <w:sz w:val="24"/>
            <w:szCs w:val="24"/>
          </w:rPr>
          <w:t>II</w:t>
        </w:r>
        <w:r w:rsidR="00172871" w:rsidRPr="00DF2BDA">
          <w:rPr>
            <w:rStyle w:val="Hyperlink"/>
            <w:rFonts w:ascii="Times New Roman" w:hAnsi="Times New Roman" w:cs="Times New Roman"/>
            <w:sz w:val="24"/>
            <w:szCs w:val="24"/>
          </w:rPr>
          <w:t xml:space="preserve"> – Instructions to </w:t>
        </w:r>
        <w:r w:rsidR="004A71FC" w:rsidRPr="00DF2BDA">
          <w:rPr>
            <w:rStyle w:val="Hyperlink"/>
            <w:rFonts w:ascii="Times New Roman" w:hAnsi="Times New Roman" w:cs="Times New Roman"/>
            <w:sz w:val="24"/>
            <w:szCs w:val="24"/>
          </w:rPr>
          <w:t>fill</w:t>
        </w:r>
        <w:r w:rsidR="00172871" w:rsidRPr="00DF2BDA">
          <w:rPr>
            <w:rStyle w:val="Hyperlink"/>
            <w:rFonts w:ascii="Times New Roman" w:hAnsi="Times New Roman" w:cs="Times New Roman"/>
            <w:sz w:val="24"/>
            <w:szCs w:val="24"/>
          </w:rPr>
          <w:t xml:space="preserve"> the eForm</w:t>
        </w:r>
      </w:hyperlink>
    </w:p>
    <w:p w14:paraId="0723A0A9" w14:textId="0B566D94" w:rsidR="00BE0812" w:rsidRDefault="006A0B28" w:rsidP="008B1E67">
      <w:pPr>
        <w:jc w:val="both"/>
        <w:rPr>
          <w:rFonts w:ascii="Times New Roman" w:hAnsi="Times New Roman" w:cs="Times New Roman"/>
          <w:color w:val="0563C1" w:themeColor="hyperlink"/>
          <w:sz w:val="24"/>
          <w:szCs w:val="24"/>
          <w:u w:val="single"/>
        </w:rPr>
      </w:pPr>
      <w:hyperlink w:anchor="_Part_III_-" w:history="1">
        <w:r w:rsidR="00F46F69" w:rsidRPr="006353E3">
          <w:rPr>
            <w:rStyle w:val="Hyperlink"/>
            <w:rFonts w:ascii="Times New Roman" w:hAnsi="Times New Roman" w:cs="Times New Roman"/>
            <w:sz w:val="24"/>
            <w:szCs w:val="24"/>
          </w:rPr>
          <w:t>Part III</w:t>
        </w:r>
        <w:r w:rsidR="00172871" w:rsidRPr="006353E3">
          <w:rPr>
            <w:rStyle w:val="Hyperlink"/>
            <w:rFonts w:ascii="Times New Roman" w:hAnsi="Times New Roman" w:cs="Times New Roman"/>
            <w:sz w:val="24"/>
            <w:szCs w:val="24"/>
          </w:rPr>
          <w:t xml:space="preserve"> – Important Points for Successful Submission</w:t>
        </w:r>
      </w:hyperlink>
    </w:p>
    <w:p w14:paraId="56D4C7FB" w14:textId="77777777" w:rsidR="00BE0812" w:rsidRDefault="00BE0812" w:rsidP="00BE0812">
      <w:pPr>
        <w:spacing w:after="0"/>
        <w:jc w:val="both"/>
        <w:rPr>
          <w:rFonts w:ascii="Times New Roman" w:hAnsi="Times New Roman" w:cs="Times New Roman"/>
          <w:b/>
          <w:i/>
          <w:sz w:val="24"/>
          <w:szCs w:val="24"/>
        </w:rPr>
      </w:pPr>
      <w:r w:rsidRPr="00DE308B">
        <w:rPr>
          <w:rFonts w:ascii="Times New Roman" w:hAnsi="Times New Roman" w:cs="Times New Roman"/>
          <w:b/>
          <w:i/>
          <w:sz w:val="24"/>
          <w:szCs w:val="24"/>
        </w:rPr>
        <w:t>Click on any section link to refer to the section.</w:t>
      </w:r>
    </w:p>
    <w:p w14:paraId="4259499B" w14:textId="77777777" w:rsidR="00E216CF" w:rsidRDefault="00E216CF" w:rsidP="00BE0812">
      <w:pPr>
        <w:spacing w:after="0"/>
        <w:jc w:val="both"/>
        <w:rPr>
          <w:rFonts w:ascii="Times New Roman" w:hAnsi="Times New Roman" w:cs="Times New Roman"/>
          <w:b/>
          <w:i/>
          <w:sz w:val="24"/>
          <w:szCs w:val="24"/>
        </w:rPr>
      </w:pPr>
    </w:p>
    <w:p w14:paraId="67AA8E7C" w14:textId="1BEA2348" w:rsidR="00172871" w:rsidRPr="008F5C89" w:rsidRDefault="00172871" w:rsidP="00E216CF">
      <w:pPr>
        <w:pStyle w:val="Heading1"/>
        <w:spacing w:before="0"/>
        <w:jc w:val="both"/>
        <w:rPr>
          <w:rFonts w:ascii="Times New Roman" w:hAnsi="Times New Roman" w:cs="Times New Roman"/>
          <w:b/>
          <w:sz w:val="28"/>
          <w:szCs w:val="28"/>
        </w:rPr>
      </w:pPr>
      <w:bookmarkStart w:id="2" w:name="_Part_A_–"/>
      <w:bookmarkStart w:id="3" w:name="_Toc19711798"/>
      <w:bookmarkEnd w:id="2"/>
      <w:r w:rsidRPr="008F5C89">
        <w:rPr>
          <w:rFonts w:ascii="Times New Roman" w:hAnsi="Times New Roman" w:cs="Times New Roman"/>
          <w:b/>
          <w:sz w:val="28"/>
          <w:szCs w:val="28"/>
        </w:rPr>
        <w:t xml:space="preserve">Part </w:t>
      </w:r>
      <w:r w:rsidR="009F7B14" w:rsidRPr="008F5C89">
        <w:rPr>
          <w:rFonts w:ascii="Times New Roman" w:hAnsi="Times New Roman" w:cs="Times New Roman"/>
          <w:b/>
          <w:sz w:val="28"/>
          <w:szCs w:val="28"/>
        </w:rPr>
        <w:t xml:space="preserve">I </w:t>
      </w:r>
      <w:r w:rsidRPr="008F5C89">
        <w:rPr>
          <w:rFonts w:ascii="Times New Roman" w:hAnsi="Times New Roman" w:cs="Times New Roman"/>
          <w:b/>
          <w:sz w:val="28"/>
          <w:szCs w:val="28"/>
        </w:rPr>
        <w:t>– Law</w:t>
      </w:r>
      <w:r w:rsidR="00AB2B79" w:rsidRPr="008F5C89">
        <w:rPr>
          <w:rFonts w:ascii="Times New Roman" w:hAnsi="Times New Roman" w:cs="Times New Roman"/>
          <w:b/>
          <w:sz w:val="28"/>
          <w:szCs w:val="28"/>
        </w:rPr>
        <w:t>(s)</w:t>
      </w:r>
      <w:r w:rsidRPr="008F5C89">
        <w:rPr>
          <w:rFonts w:ascii="Times New Roman" w:hAnsi="Times New Roman" w:cs="Times New Roman"/>
          <w:b/>
          <w:sz w:val="28"/>
          <w:szCs w:val="28"/>
        </w:rPr>
        <w:t xml:space="preserve"> Governing the eForm</w:t>
      </w:r>
      <w:bookmarkEnd w:id="3"/>
    </w:p>
    <w:p w14:paraId="7C1819AD" w14:textId="2BFADB94" w:rsidR="00BE0812" w:rsidRPr="008F5C89" w:rsidRDefault="00E21D86" w:rsidP="00E21D86">
      <w:pPr>
        <w:tabs>
          <w:tab w:val="left" w:pos="6960"/>
        </w:tabs>
        <w:spacing w:after="0"/>
        <w:jc w:val="both"/>
      </w:pPr>
      <w:r>
        <w:tab/>
      </w:r>
    </w:p>
    <w:p w14:paraId="2B02BE82" w14:textId="6EF0A6F2" w:rsidR="00232191" w:rsidRDefault="002B4D1D" w:rsidP="00E216CF">
      <w:pPr>
        <w:tabs>
          <w:tab w:val="left" w:pos="3140"/>
        </w:tabs>
        <w:spacing w:after="0"/>
        <w:jc w:val="both"/>
        <w:rPr>
          <w:rFonts w:ascii="Times New Roman" w:hAnsi="Times New Roman" w:cs="Times New Roman"/>
          <w:color w:val="0070C0"/>
          <w:sz w:val="24"/>
          <w:szCs w:val="24"/>
        </w:rPr>
      </w:pPr>
      <w:r w:rsidRPr="008F5C89">
        <w:rPr>
          <w:rFonts w:ascii="Times New Roman" w:hAnsi="Times New Roman" w:cs="Times New Roman"/>
          <w:color w:val="0070C0"/>
          <w:sz w:val="24"/>
          <w:szCs w:val="24"/>
        </w:rPr>
        <w:t>Rule Number(s)</w:t>
      </w:r>
    </w:p>
    <w:p w14:paraId="5511F8B1" w14:textId="6D5BA7A7" w:rsidR="005D25D9" w:rsidRDefault="00D47383" w:rsidP="00E216CF">
      <w:pPr>
        <w:tabs>
          <w:tab w:val="left" w:pos="3140"/>
        </w:tabs>
        <w:spacing w:after="0"/>
        <w:jc w:val="both"/>
        <w:rPr>
          <w:rFonts w:ascii="Times New Roman" w:eastAsia="Calibri" w:hAnsi="Times New Roman"/>
          <w:sz w:val="24"/>
          <w:szCs w:val="24"/>
        </w:rPr>
      </w:pPr>
      <w:r w:rsidRPr="00BC7AD7">
        <w:rPr>
          <w:rFonts w:ascii="Times New Roman" w:hAnsi="Times New Roman" w:cs="Times New Roman"/>
          <w:bCs/>
          <w:color w:val="000000" w:themeColor="text1"/>
          <w:sz w:val="24"/>
          <w:szCs w:val="24"/>
          <w:lang w:val="de-DE"/>
        </w:rPr>
        <w:t>Form</w:t>
      </w:r>
      <w:r>
        <w:rPr>
          <w:rFonts w:ascii="Times New Roman" w:hAnsi="Times New Roman"/>
          <w:sz w:val="24"/>
          <w:szCs w:val="24"/>
        </w:rPr>
        <w:t xml:space="preserve"> </w:t>
      </w:r>
      <w:r w:rsidR="00180817">
        <w:rPr>
          <w:rFonts w:ascii="Times New Roman" w:hAnsi="Times New Roman"/>
          <w:sz w:val="24"/>
          <w:szCs w:val="24"/>
        </w:rPr>
        <w:t>IEPF-5</w:t>
      </w:r>
      <w:r>
        <w:rPr>
          <w:rFonts w:ascii="Times New Roman" w:hAnsi="Times New Roman"/>
          <w:sz w:val="24"/>
          <w:szCs w:val="24"/>
        </w:rPr>
        <w:t xml:space="preserve"> is </w:t>
      </w:r>
      <w:r w:rsidRPr="00BC7AD7">
        <w:rPr>
          <w:rFonts w:ascii="Times New Roman" w:hAnsi="Times New Roman" w:cs="Times New Roman"/>
          <w:bCs/>
          <w:color w:val="000000" w:themeColor="text1"/>
          <w:sz w:val="24"/>
          <w:szCs w:val="24"/>
          <w:lang w:val="de-DE"/>
        </w:rPr>
        <w:t xml:space="preserve">required to be filed pursuant </w:t>
      </w:r>
      <w:r w:rsidR="00FC628B" w:rsidRPr="00FC628B">
        <w:rPr>
          <w:rFonts w:ascii="Times New Roman" w:hAnsi="Times New Roman" w:cs="Times New Roman"/>
          <w:bCs/>
          <w:color w:val="000000" w:themeColor="text1"/>
          <w:sz w:val="24"/>
          <w:szCs w:val="24"/>
          <w:lang w:val="de-DE"/>
        </w:rPr>
        <w:t xml:space="preserve">to sub-section (3) of section 125 of the Companies Act, 2013 and rule 7(1) of the Investor Education and Protection Fund Authority (Accounting, Audit, Transfer and Refund) Rules, 2016 </w:t>
      </w:r>
      <w:r w:rsidR="00AE6E52" w:rsidRPr="00FC628B">
        <w:rPr>
          <w:rFonts w:ascii="Times New Roman" w:hAnsi="Times New Roman" w:cs="Times New Roman"/>
          <w:bCs/>
          <w:color w:val="000000" w:themeColor="text1"/>
          <w:sz w:val="24"/>
          <w:szCs w:val="24"/>
          <w:lang w:val="de-DE"/>
        </w:rPr>
        <w:t>which are reproduced for your reference</w:t>
      </w:r>
    </w:p>
    <w:p w14:paraId="4EB4B6E5" w14:textId="77777777" w:rsidR="001C0AF3" w:rsidRDefault="001C0AF3" w:rsidP="00180817">
      <w:pPr>
        <w:jc w:val="both"/>
        <w:rPr>
          <w:rFonts w:ascii="Times New Roman" w:hAnsi="Times New Roman"/>
          <w:sz w:val="24"/>
          <w:szCs w:val="24"/>
        </w:rPr>
      </w:pPr>
    </w:p>
    <w:p w14:paraId="5B01EBA2" w14:textId="77777777" w:rsidR="00180817" w:rsidRDefault="00180817" w:rsidP="00180817">
      <w:pPr>
        <w:jc w:val="both"/>
        <w:rPr>
          <w:rFonts w:ascii="Times New Roman" w:hAnsi="Times New Roman"/>
          <w:b/>
          <w:sz w:val="24"/>
          <w:szCs w:val="24"/>
        </w:rPr>
      </w:pPr>
      <w:r>
        <w:rPr>
          <w:rFonts w:ascii="Times New Roman" w:hAnsi="Times New Roman"/>
          <w:b/>
          <w:sz w:val="24"/>
          <w:szCs w:val="24"/>
        </w:rPr>
        <w:t>Section 125(3):</w:t>
      </w:r>
    </w:p>
    <w:p w14:paraId="73B98CF4" w14:textId="2CA337BE" w:rsidR="00180817" w:rsidRDefault="0016536D" w:rsidP="00180817">
      <w:pPr>
        <w:jc w:val="both"/>
        <w:rPr>
          <w:rFonts w:ascii="Times New Roman" w:hAnsi="Times New Roman"/>
          <w:sz w:val="24"/>
          <w:szCs w:val="24"/>
        </w:rPr>
      </w:pPr>
      <w:r>
        <w:rPr>
          <w:rFonts w:ascii="Times New Roman" w:hAnsi="Times New Roman"/>
          <w:sz w:val="24"/>
          <w:szCs w:val="24"/>
        </w:rPr>
        <w:t>The Fund shall be utilized for:</w:t>
      </w:r>
    </w:p>
    <w:p w14:paraId="30615B16" w14:textId="77777777" w:rsidR="00180817" w:rsidRDefault="00180817" w:rsidP="00A91162">
      <w:pPr>
        <w:spacing w:line="240" w:lineRule="auto"/>
        <w:jc w:val="both"/>
        <w:rPr>
          <w:rFonts w:ascii="Times New Roman" w:hAnsi="Times New Roman"/>
          <w:sz w:val="24"/>
          <w:szCs w:val="24"/>
        </w:rPr>
      </w:pPr>
      <w:r>
        <w:rPr>
          <w:rFonts w:ascii="Times New Roman" w:hAnsi="Times New Roman"/>
          <w:sz w:val="24"/>
          <w:szCs w:val="24"/>
        </w:rPr>
        <w:t>(a) The refund in respect of unclaimed dividends, matured deposits, matured debentures, the application money due for refund and interest thereon;</w:t>
      </w:r>
    </w:p>
    <w:p w14:paraId="21F02AF1" w14:textId="77777777" w:rsidR="00180817" w:rsidRDefault="00180817" w:rsidP="00A91162">
      <w:pPr>
        <w:spacing w:line="240" w:lineRule="auto"/>
        <w:jc w:val="both"/>
        <w:rPr>
          <w:rFonts w:ascii="Times New Roman" w:hAnsi="Times New Roman"/>
          <w:sz w:val="24"/>
          <w:szCs w:val="24"/>
        </w:rPr>
      </w:pPr>
      <w:r>
        <w:rPr>
          <w:rFonts w:ascii="Times New Roman" w:hAnsi="Times New Roman"/>
          <w:sz w:val="24"/>
          <w:szCs w:val="24"/>
        </w:rPr>
        <w:t>(b) Promotion of investors’ education, awareness and protection;</w:t>
      </w:r>
    </w:p>
    <w:p w14:paraId="15AC3220" w14:textId="77777777" w:rsidR="00180817" w:rsidRDefault="00180817" w:rsidP="00A91162">
      <w:pPr>
        <w:spacing w:line="240" w:lineRule="auto"/>
        <w:jc w:val="both"/>
        <w:rPr>
          <w:rFonts w:ascii="Times New Roman" w:hAnsi="Times New Roman"/>
          <w:sz w:val="24"/>
          <w:szCs w:val="24"/>
        </w:rPr>
      </w:pPr>
      <w:r>
        <w:rPr>
          <w:rFonts w:ascii="Times New Roman" w:hAnsi="Times New Roman"/>
          <w:sz w:val="24"/>
          <w:szCs w:val="24"/>
        </w:rPr>
        <w:t>(c) distribution of any disgorged amount among eligible and identifiable applicants for shares or debentures, shareholders, debenture-holders or depositors who have suffered losses due to wrong actions by any person, in accordance with the orders made by the Court which had ordered disgorgement;</w:t>
      </w:r>
    </w:p>
    <w:p w14:paraId="0A0BAF8C" w14:textId="77777777" w:rsidR="00180817" w:rsidRDefault="00180817" w:rsidP="00A91162">
      <w:pPr>
        <w:spacing w:line="240" w:lineRule="auto"/>
        <w:jc w:val="both"/>
        <w:rPr>
          <w:rFonts w:ascii="Times New Roman" w:hAnsi="Times New Roman"/>
          <w:sz w:val="24"/>
          <w:szCs w:val="24"/>
        </w:rPr>
      </w:pPr>
      <w:r>
        <w:rPr>
          <w:rFonts w:ascii="Times New Roman" w:hAnsi="Times New Roman"/>
          <w:sz w:val="24"/>
          <w:szCs w:val="24"/>
        </w:rPr>
        <w:t xml:space="preserve">(d) reimbursement of legal expenses incurred in pursuing class action suits under sections 37 and 245 by members, debenture-holders or depositors as may be sanctioned by the Tribunal; and </w:t>
      </w:r>
    </w:p>
    <w:p w14:paraId="7D5A50FE" w14:textId="77777777" w:rsidR="00180817" w:rsidRDefault="00180817" w:rsidP="00A91162">
      <w:pPr>
        <w:spacing w:line="240" w:lineRule="auto"/>
        <w:jc w:val="both"/>
        <w:rPr>
          <w:rFonts w:ascii="Times New Roman" w:hAnsi="Times New Roman"/>
          <w:sz w:val="24"/>
          <w:szCs w:val="24"/>
        </w:rPr>
      </w:pPr>
      <w:r>
        <w:rPr>
          <w:rFonts w:ascii="Times New Roman" w:hAnsi="Times New Roman"/>
          <w:sz w:val="24"/>
          <w:szCs w:val="24"/>
        </w:rPr>
        <w:t xml:space="preserve">(e) any other purpose incidental thereto, in accordance with such rules as may be prescribed: Provided that the person whose amounts referred to in clauses (a) to (d) of sub-section (2) of section 205C transferred to Investor Education and Protection Fund, after the expiry of the period </w:t>
      </w:r>
      <w:r>
        <w:rPr>
          <w:rFonts w:ascii="Times New Roman" w:hAnsi="Times New Roman"/>
          <w:sz w:val="24"/>
          <w:szCs w:val="24"/>
        </w:rPr>
        <w:lastRenderedPageBreak/>
        <w:t>of seven years as per provisions of the Companies Act, 1956, shall be entitled to get refund out of the Fund in respect of such claims in accordance with rules made under this section.</w:t>
      </w:r>
    </w:p>
    <w:p w14:paraId="0CE216E3" w14:textId="3C8FB2DF" w:rsidR="00180817" w:rsidRPr="000011DD" w:rsidRDefault="000011DD" w:rsidP="00A91162">
      <w:pPr>
        <w:spacing w:line="240" w:lineRule="auto"/>
        <w:jc w:val="both"/>
        <w:rPr>
          <w:rFonts w:ascii="Times New Roman" w:eastAsia="Calibri" w:hAnsi="Times New Roman"/>
          <w:b/>
          <w:color w:val="000000"/>
          <w:sz w:val="24"/>
          <w:szCs w:val="24"/>
        </w:rPr>
      </w:pPr>
      <w:r>
        <w:rPr>
          <w:rFonts w:ascii="Times New Roman" w:eastAsia="Calibri" w:hAnsi="Times New Roman"/>
          <w:b/>
          <w:color w:val="000000"/>
          <w:sz w:val="24"/>
          <w:szCs w:val="24"/>
        </w:rPr>
        <w:t>Section</w:t>
      </w:r>
      <w:r w:rsidRPr="000011DD">
        <w:rPr>
          <w:rFonts w:ascii="Times New Roman" w:eastAsia="Calibri" w:hAnsi="Times New Roman"/>
          <w:b/>
          <w:color w:val="000000"/>
          <w:sz w:val="24"/>
          <w:szCs w:val="24"/>
        </w:rPr>
        <w:t xml:space="preserve"> 7(1):</w:t>
      </w:r>
    </w:p>
    <w:p w14:paraId="3210D726" w14:textId="19B2AFC3" w:rsidR="000011DD" w:rsidRPr="000011DD" w:rsidRDefault="000011DD" w:rsidP="000011DD">
      <w:pPr>
        <w:pStyle w:val="NormalWeb"/>
        <w:shd w:val="clear" w:color="auto" w:fill="FFFFFF"/>
        <w:spacing w:before="0" w:beforeAutospacing="0" w:after="150" w:afterAutospacing="0"/>
        <w:jc w:val="both"/>
        <w:rPr>
          <w:rFonts w:eastAsiaTheme="minorHAnsi" w:cstheme="minorBidi"/>
        </w:rPr>
      </w:pPr>
      <w:r w:rsidRPr="000011DD">
        <w:rPr>
          <w:rFonts w:eastAsiaTheme="minorHAnsi" w:cstheme="minorBidi"/>
        </w:rPr>
        <w:t>Upon submission, Form No. IEPF-5 shall be transmitted online to the Nodal Officer of the company for verification of claim:</w:t>
      </w:r>
    </w:p>
    <w:p w14:paraId="4B1A98A2" w14:textId="77777777" w:rsidR="000011DD" w:rsidRPr="000011DD" w:rsidRDefault="000011DD" w:rsidP="000011DD">
      <w:pPr>
        <w:pStyle w:val="NormalWeb"/>
        <w:shd w:val="clear" w:color="auto" w:fill="FFFFFF"/>
        <w:spacing w:before="0" w:beforeAutospacing="0" w:after="150" w:afterAutospacing="0" w:line="276" w:lineRule="auto"/>
        <w:jc w:val="both"/>
        <w:rPr>
          <w:rFonts w:eastAsiaTheme="minorHAnsi" w:cstheme="minorBidi"/>
        </w:rPr>
      </w:pPr>
      <w:r w:rsidRPr="000011DD">
        <w:rPr>
          <w:rFonts w:eastAsiaTheme="minorHAnsi" w:cstheme="minorBidi"/>
        </w:rPr>
        <w:t>Provided that the claimant after making an application in Form No. IEPF-5 under sub rule 1, shall send original physical share certificate, original bond, deposit certificate, debenture certificate, as the case may be, along with Indemnity Bond, Advance Receipts, any other document as enumerated in Form No. IEPF-5, duly signed by him, to the Nodal Officer of the concerned company at its registered office for verification of the claim.”;</w:t>
      </w:r>
    </w:p>
    <w:p w14:paraId="2F93705B" w14:textId="77777777" w:rsidR="000011DD" w:rsidRDefault="000011DD" w:rsidP="00A91162">
      <w:pPr>
        <w:spacing w:line="240" w:lineRule="auto"/>
        <w:jc w:val="both"/>
        <w:rPr>
          <w:rFonts w:ascii="Times New Roman" w:eastAsia="Calibri" w:hAnsi="Times New Roman"/>
          <w:color w:val="000000"/>
          <w:sz w:val="24"/>
          <w:szCs w:val="24"/>
        </w:rPr>
      </w:pPr>
    </w:p>
    <w:p w14:paraId="44B42763" w14:textId="77777777" w:rsidR="00180817" w:rsidRDefault="00180817" w:rsidP="00E216CF">
      <w:pPr>
        <w:tabs>
          <w:tab w:val="left" w:pos="3140"/>
        </w:tabs>
        <w:spacing w:after="0"/>
        <w:jc w:val="both"/>
        <w:rPr>
          <w:rFonts w:ascii="Times New Roman" w:hAnsi="Times New Roman"/>
          <w:sz w:val="24"/>
          <w:szCs w:val="24"/>
        </w:rPr>
      </w:pPr>
    </w:p>
    <w:p w14:paraId="7710552C" w14:textId="77777777" w:rsidR="00232191" w:rsidRDefault="00232191" w:rsidP="00232191">
      <w:pPr>
        <w:pStyle w:val="Heading2"/>
        <w:jc w:val="both"/>
        <w:rPr>
          <w:rFonts w:ascii="Times New Roman" w:hAnsi="Times New Roman" w:cs="Times New Roman"/>
          <w:sz w:val="24"/>
          <w:szCs w:val="24"/>
        </w:rPr>
      </w:pPr>
      <w:bookmarkStart w:id="4" w:name="_Toc19711799"/>
      <w:r>
        <w:rPr>
          <w:rFonts w:ascii="Times New Roman" w:hAnsi="Times New Roman" w:cs="Times New Roman"/>
          <w:sz w:val="24"/>
          <w:szCs w:val="24"/>
        </w:rPr>
        <w:t>Purpose of the eForm</w:t>
      </w:r>
      <w:bookmarkEnd w:id="4"/>
    </w:p>
    <w:p w14:paraId="79D0093D" w14:textId="77777777" w:rsidR="006E4DBD" w:rsidRDefault="006E4DBD" w:rsidP="006E4DBD">
      <w:pPr>
        <w:autoSpaceDE w:val="0"/>
        <w:autoSpaceDN w:val="0"/>
        <w:adjustRightInd w:val="0"/>
        <w:spacing w:after="0"/>
        <w:jc w:val="both"/>
        <w:rPr>
          <w:rFonts w:ascii="Times New Roman" w:eastAsia="Calibri" w:hAnsi="Times New Roman"/>
          <w:sz w:val="24"/>
          <w:szCs w:val="24"/>
        </w:rPr>
      </w:pPr>
      <w:bookmarkStart w:id="5" w:name="_Part_B_–"/>
      <w:bookmarkStart w:id="6" w:name="_Toc379813385"/>
      <w:bookmarkEnd w:id="5"/>
      <w:r>
        <w:rPr>
          <w:rFonts w:ascii="Times New Roman" w:eastAsia="Calibri" w:hAnsi="Times New Roman"/>
          <w:sz w:val="24"/>
          <w:szCs w:val="24"/>
        </w:rPr>
        <w:t>The person in respect of whom any amount is transferred to the IEPF, can make an application by filing Form IEPF-5 with the IEPF a</w:t>
      </w:r>
      <w:r w:rsidRPr="00BC69ED">
        <w:rPr>
          <w:rFonts w:ascii="Times New Roman" w:eastAsia="Calibri" w:hAnsi="Times New Roman"/>
          <w:sz w:val="24"/>
          <w:szCs w:val="24"/>
        </w:rPr>
        <w:t>uthority</w:t>
      </w:r>
      <w:r>
        <w:rPr>
          <w:rFonts w:ascii="Times New Roman" w:eastAsia="Calibri" w:hAnsi="Times New Roman"/>
          <w:sz w:val="24"/>
          <w:szCs w:val="24"/>
        </w:rPr>
        <w:t xml:space="preserve"> </w:t>
      </w:r>
      <w:r w:rsidRPr="00BC69ED">
        <w:rPr>
          <w:rFonts w:ascii="Times New Roman" w:eastAsia="Calibri" w:hAnsi="Times New Roman"/>
          <w:sz w:val="24"/>
          <w:szCs w:val="24"/>
        </w:rPr>
        <w:t>set</w:t>
      </w:r>
      <w:r>
        <w:rPr>
          <w:rFonts w:ascii="Times New Roman" w:eastAsia="Calibri" w:hAnsi="Times New Roman"/>
          <w:sz w:val="24"/>
          <w:szCs w:val="24"/>
        </w:rPr>
        <w:t xml:space="preserve"> up by MCA that shall further process the application. Application can also be made by any legal representative of the deceased person.</w:t>
      </w:r>
    </w:p>
    <w:p w14:paraId="3CFF7115" w14:textId="77777777" w:rsidR="006E4DBD" w:rsidRDefault="006E4DBD" w:rsidP="006E4DBD">
      <w:pPr>
        <w:autoSpaceDE w:val="0"/>
        <w:autoSpaceDN w:val="0"/>
        <w:adjustRightInd w:val="0"/>
        <w:spacing w:after="0"/>
        <w:jc w:val="both"/>
        <w:rPr>
          <w:rFonts w:ascii="Times New Roman" w:eastAsia="Calibri" w:hAnsi="Times New Roman"/>
          <w:sz w:val="24"/>
          <w:szCs w:val="24"/>
        </w:rPr>
      </w:pPr>
      <w:r>
        <w:rPr>
          <w:rFonts w:ascii="Times New Roman" w:eastAsia="Calibri" w:hAnsi="Times New Roman"/>
          <w:sz w:val="24"/>
          <w:szCs w:val="24"/>
        </w:rPr>
        <w:t>IEPF authority may seek necessary clarifications from the concerned company/bank.</w:t>
      </w:r>
    </w:p>
    <w:p w14:paraId="0EEDD621" w14:textId="77777777" w:rsidR="008138CD" w:rsidRDefault="008138CD" w:rsidP="00232191">
      <w:pPr>
        <w:pStyle w:val="Heading2"/>
        <w:jc w:val="both"/>
        <w:rPr>
          <w:rFonts w:ascii="Times New Roman" w:hAnsi="Times New Roman" w:cs="Times New Roman"/>
          <w:sz w:val="24"/>
          <w:szCs w:val="24"/>
        </w:rPr>
      </w:pPr>
    </w:p>
    <w:p w14:paraId="65C55A51" w14:textId="77777777" w:rsidR="00232191" w:rsidRDefault="00232191" w:rsidP="00232191">
      <w:pPr>
        <w:pStyle w:val="Heading2"/>
        <w:jc w:val="both"/>
        <w:rPr>
          <w:rFonts w:ascii="Times New Roman" w:hAnsi="Times New Roman" w:cs="Times New Roman"/>
          <w:sz w:val="24"/>
          <w:szCs w:val="24"/>
        </w:rPr>
      </w:pPr>
      <w:bookmarkStart w:id="7" w:name="_Toc19711800"/>
      <w:r>
        <w:rPr>
          <w:rFonts w:ascii="Times New Roman" w:hAnsi="Times New Roman" w:cs="Times New Roman"/>
          <w:sz w:val="24"/>
          <w:szCs w:val="24"/>
        </w:rPr>
        <w:t>eForm Number as per Companies Act, 19</w:t>
      </w:r>
      <w:bookmarkEnd w:id="6"/>
      <w:r>
        <w:rPr>
          <w:rFonts w:ascii="Times New Roman" w:hAnsi="Times New Roman" w:cs="Times New Roman"/>
          <w:sz w:val="24"/>
          <w:szCs w:val="24"/>
        </w:rPr>
        <w:t>56</w:t>
      </w:r>
      <w:bookmarkEnd w:id="7"/>
    </w:p>
    <w:p w14:paraId="21419172" w14:textId="09D732F7" w:rsidR="00060712" w:rsidRPr="00060712" w:rsidRDefault="008A2ED6" w:rsidP="00060712">
      <w:r>
        <w:rPr>
          <w:rFonts w:ascii="Times New Roman" w:hAnsi="Times New Roman" w:cs="Times New Roman"/>
          <w:bCs/>
          <w:sz w:val="24"/>
          <w:szCs w:val="24"/>
          <w:lang w:val="de-DE"/>
        </w:rPr>
        <w:t xml:space="preserve">This </w:t>
      </w:r>
      <w:r w:rsidR="00857702">
        <w:rPr>
          <w:rFonts w:ascii="Times New Roman" w:hAnsi="Times New Roman" w:cs="Times New Roman"/>
          <w:bCs/>
          <w:sz w:val="24"/>
          <w:szCs w:val="24"/>
          <w:lang w:val="de-DE"/>
        </w:rPr>
        <w:t xml:space="preserve">Form IEPF-5 </w:t>
      </w:r>
      <w:r w:rsidR="00857702" w:rsidRPr="00036916">
        <w:rPr>
          <w:rFonts w:ascii="Times New Roman" w:hAnsi="Times New Roman" w:cs="Times New Roman"/>
          <w:bCs/>
          <w:sz w:val="24"/>
          <w:szCs w:val="24"/>
          <w:lang w:val="de-DE"/>
        </w:rPr>
        <w:t>has been introduced in the Companies Act, 2013.</w:t>
      </w:r>
    </w:p>
    <w:p w14:paraId="4171C967" w14:textId="05D93F38" w:rsidR="008F566A" w:rsidRDefault="008F566A">
      <w:pPr>
        <w:rPr>
          <w:rFonts w:ascii="Times New Roman" w:eastAsiaTheme="majorEastAsia" w:hAnsi="Times New Roman" w:cs="Times New Roman"/>
          <w:b/>
          <w:color w:val="2E74B5" w:themeColor="accent1" w:themeShade="BF"/>
          <w:sz w:val="28"/>
          <w:szCs w:val="28"/>
        </w:rPr>
      </w:pPr>
      <w:bookmarkStart w:id="8" w:name="_Toc379813386"/>
    </w:p>
    <w:p w14:paraId="5DA8AAD8" w14:textId="66901B3C" w:rsidR="008C12FF" w:rsidRDefault="008C12FF" w:rsidP="008C12FF">
      <w:pPr>
        <w:pStyle w:val="Heading1"/>
        <w:spacing w:before="0"/>
        <w:jc w:val="both"/>
        <w:rPr>
          <w:rFonts w:ascii="Times New Roman" w:hAnsi="Times New Roman" w:cs="Times New Roman"/>
          <w:b/>
          <w:sz w:val="28"/>
          <w:szCs w:val="28"/>
        </w:rPr>
      </w:pPr>
      <w:bookmarkStart w:id="9" w:name="_Toc19711801"/>
      <w:r w:rsidRPr="00874004">
        <w:rPr>
          <w:rFonts w:ascii="Times New Roman" w:hAnsi="Times New Roman" w:cs="Times New Roman"/>
          <w:b/>
          <w:sz w:val="28"/>
          <w:szCs w:val="28"/>
        </w:rPr>
        <w:t>Part II – Instructions to fill the eForm</w:t>
      </w:r>
      <w:bookmarkEnd w:id="8"/>
      <w:bookmarkEnd w:id="9"/>
      <w:r w:rsidRPr="00874004">
        <w:rPr>
          <w:rFonts w:ascii="Times New Roman" w:hAnsi="Times New Roman" w:cs="Times New Roman"/>
          <w:b/>
          <w:sz w:val="28"/>
          <w:szCs w:val="28"/>
        </w:rPr>
        <w:t xml:space="preserve"> </w:t>
      </w:r>
    </w:p>
    <w:p w14:paraId="5B605F67" w14:textId="77777777" w:rsidR="008C12FF" w:rsidRPr="008C12FF" w:rsidRDefault="008C12FF" w:rsidP="00E3361A">
      <w:pPr>
        <w:spacing w:after="0"/>
      </w:pPr>
    </w:p>
    <w:p w14:paraId="76782CAB" w14:textId="0BC45FB7" w:rsidR="002346D8" w:rsidRPr="00DF2BDA" w:rsidRDefault="001559B7" w:rsidP="00E216CF">
      <w:pPr>
        <w:pStyle w:val="Heading2"/>
        <w:spacing w:before="0"/>
        <w:jc w:val="both"/>
        <w:rPr>
          <w:rFonts w:ascii="Times New Roman" w:hAnsi="Times New Roman" w:cs="Times New Roman"/>
          <w:sz w:val="24"/>
          <w:szCs w:val="24"/>
        </w:rPr>
      </w:pPr>
      <w:bookmarkStart w:id="10" w:name="_Specific_Instructions_to"/>
      <w:bookmarkStart w:id="11" w:name="_Toc19711802"/>
      <w:bookmarkEnd w:id="10"/>
      <w:r w:rsidRPr="00DF2BDA">
        <w:rPr>
          <w:rFonts w:ascii="Times New Roman" w:hAnsi="Times New Roman" w:cs="Times New Roman"/>
          <w:sz w:val="24"/>
          <w:szCs w:val="24"/>
        </w:rPr>
        <w:t xml:space="preserve">Specific </w:t>
      </w:r>
      <w:r w:rsidR="002346D8" w:rsidRPr="00DF2BDA">
        <w:rPr>
          <w:rFonts w:ascii="Times New Roman" w:hAnsi="Times New Roman" w:cs="Times New Roman"/>
          <w:sz w:val="24"/>
          <w:szCs w:val="24"/>
        </w:rPr>
        <w:t xml:space="preserve">Instructions </w:t>
      </w:r>
      <w:r w:rsidR="00D51CA4">
        <w:rPr>
          <w:rFonts w:ascii="Times New Roman" w:hAnsi="Times New Roman" w:cs="Times New Roman"/>
          <w:sz w:val="24"/>
          <w:szCs w:val="24"/>
        </w:rPr>
        <w:t xml:space="preserve">to fill the </w:t>
      </w:r>
      <w:r w:rsidRPr="00DF2BDA">
        <w:rPr>
          <w:rFonts w:ascii="Times New Roman" w:hAnsi="Times New Roman" w:cs="Times New Roman"/>
          <w:sz w:val="24"/>
          <w:szCs w:val="24"/>
        </w:rPr>
        <w:t xml:space="preserve">Form </w:t>
      </w:r>
      <w:r w:rsidR="00180817">
        <w:rPr>
          <w:rFonts w:ascii="Times New Roman" w:hAnsi="Times New Roman" w:cs="Times New Roman"/>
          <w:sz w:val="24"/>
          <w:szCs w:val="24"/>
        </w:rPr>
        <w:t>IEPF-5</w:t>
      </w:r>
      <w:r w:rsidR="005D1316" w:rsidRPr="00DF2BDA">
        <w:rPr>
          <w:rFonts w:ascii="Times New Roman" w:hAnsi="Times New Roman" w:cs="Times New Roman"/>
          <w:sz w:val="24"/>
          <w:szCs w:val="24"/>
        </w:rPr>
        <w:t xml:space="preserve"> at</w:t>
      </w:r>
      <w:r w:rsidRPr="00DF2BDA">
        <w:rPr>
          <w:rFonts w:ascii="Times New Roman" w:hAnsi="Times New Roman" w:cs="Times New Roman"/>
          <w:sz w:val="24"/>
          <w:szCs w:val="24"/>
        </w:rPr>
        <w:t xml:space="preserve"> </w:t>
      </w:r>
      <w:r w:rsidR="002346D8" w:rsidRPr="00DF2BDA">
        <w:rPr>
          <w:rFonts w:ascii="Times New Roman" w:hAnsi="Times New Roman" w:cs="Times New Roman"/>
          <w:sz w:val="24"/>
          <w:szCs w:val="24"/>
        </w:rPr>
        <w:t>Field</w:t>
      </w:r>
      <w:r w:rsidRPr="00DF2BDA">
        <w:rPr>
          <w:rFonts w:ascii="Times New Roman" w:hAnsi="Times New Roman" w:cs="Times New Roman"/>
          <w:sz w:val="24"/>
          <w:szCs w:val="24"/>
        </w:rPr>
        <w:t xml:space="preserve"> Le</w:t>
      </w:r>
      <w:r w:rsidR="000932BB" w:rsidRPr="00DF2BDA">
        <w:rPr>
          <w:rFonts w:ascii="Times New Roman" w:hAnsi="Times New Roman" w:cs="Times New Roman"/>
          <w:sz w:val="24"/>
          <w:szCs w:val="24"/>
        </w:rPr>
        <w:t>vel</w:t>
      </w:r>
      <w:bookmarkEnd w:id="11"/>
    </w:p>
    <w:p w14:paraId="7A926850" w14:textId="69AB1136" w:rsidR="00E364EA" w:rsidRPr="00DF2BDA" w:rsidRDefault="00E364EA" w:rsidP="004A71FC">
      <w:pPr>
        <w:autoSpaceDE w:val="0"/>
        <w:autoSpaceDN w:val="0"/>
        <w:adjustRightInd w:val="0"/>
        <w:spacing w:after="0"/>
        <w:jc w:val="both"/>
        <w:rPr>
          <w:rFonts w:ascii="Times New Roman" w:hAnsi="Times New Roman" w:cs="Times New Roman"/>
          <w:sz w:val="24"/>
          <w:szCs w:val="24"/>
        </w:rPr>
      </w:pPr>
      <w:r w:rsidRPr="00DF2BDA">
        <w:rPr>
          <w:rFonts w:ascii="Times New Roman" w:hAnsi="Times New Roman" w:cs="Times New Roman"/>
          <w:sz w:val="24"/>
          <w:szCs w:val="24"/>
        </w:rPr>
        <w:t>Instructions to fill the eForm are tabulated below at field level. Only important fields that require</w:t>
      </w:r>
      <w:r w:rsidR="00347289" w:rsidRPr="00DF2BDA">
        <w:rPr>
          <w:rFonts w:ascii="Times New Roman" w:hAnsi="Times New Roman" w:cs="Times New Roman"/>
          <w:sz w:val="24"/>
          <w:szCs w:val="24"/>
        </w:rPr>
        <w:t xml:space="preserve"> </w:t>
      </w:r>
      <w:r w:rsidRPr="00DF2BDA">
        <w:rPr>
          <w:rFonts w:ascii="Times New Roman" w:hAnsi="Times New Roman" w:cs="Times New Roman"/>
          <w:sz w:val="24"/>
          <w:szCs w:val="24"/>
        </w:rPr>
        <w:t>detailed instructions to be filled in eForm are explained. Self-explanatory fields are not discussed.</w:t>
      </w:r>
    </w:p>
    <w:p w14:paraId="579A98EC" w14:textId="77777777" w:rsidR="007568E8" w:rsidRPr="00DF2BDA" w:rsidRDefault="007568E8" w:rsidP="00EF1257">
      <w:pPr>
        <w:autoSpaceDE w:val="0"/>
        <w:autoSpaceDN w:val="0"/>
        <w:adjustRightInd w:val="0"/>
        <w:spacing w:after="0" w:line="240" w:lineRule="auto"/>
        <w:jc w:val="both"/>
        <w:rPr>
          <w:rFonts w:ascii="Times New Roman" w:hAnsi="Times New Roman" w:cs="Times New Roman"/>
          <w:sz w:val="24"/>
          <w:szCs w:val="24"/>
        </w:rPr>
      </w:pPr>
    </w:p>
    <w:tbl>
      <w:tblPr>
        <w:tblW w:w="9882" w:type="dxa"/>
        <w:tblInd w:w="103" w:type="dxa"/>
        <w:tblLayout w:type="fixed"/>
        <w:tblLook w:val="04A0" w:firstRow="1" w:lastRow="0" w:firstColumn="1" w:lastColumn="0" w:noHBand="0" w:noVBand="1"/>
      </w:tblPr>
      <w:tblGrid>
        <w:gridCol w:w="882"/>
        <w:gridCol w:w="810"/>
        <w:gridCol w:w="2610"/>
        <w:gridCol w:w="5580"/>
      </w:tblGrid>
      <w:tr w:rsidR="00E3361A" w:rsidRPr="00E24BC9" w14:paraId="57A15D2E" w14:textId="64618004" w:rsidTr="00E216CF">
        <w:trPr>
          <w:trHeight w:val="323"/>
          <w:tblHeader/>
        </w:trPr>
        <w:tc>
          <w:tcPr>
            <w:tcW w:w="1692"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182FC892" w14:textId="77777777" w:rsidR="00E3361A" w:rsidRPr="00E24BC9" w:rsidRDefault="00E3361A" w:rsidP="00781092">
            <w:pPr>
              <w:spacing w:after="0" w:line="240" w:lineRule="auto"/>
              <w:jc w:val="both"/>
              <w:rPr>
                <w:rFonts w:ascii="Times New Roman" w:hAnsi="Times New Roman" w:cs="Times New Roman"/>
                <w:b/>
                <w:sz w:val="24"/>
                <w:szCs w:val="24"/>
              </w:rPr>
            </w:pPr>
            <w:r w:rsidRPr="00E24BC9">
              <w:rPr>
                <w:rFonts w:ascii="Times New Roman" w:hAnsi="Times New Roman" w:cs="Times New Roman"/>
                <w:b/>
                <w:sz w:val="24"/>
                <w:szCs w:val="24"/>
              </w:rPr>
              <w:t>S. No/</w:t>
            </w:r>
          </w:p>
          <w:p w14:paraId="416EC8AA" w14:textId="7C2E3CA9" w:rsidR="00E3361A" w:rsidRPr="00E24BC9" w:rsidRDefault="00E3361A" w:rsidP="00781092">
            <w:pPr>
              <w:spacing w:after="0" w:line="240" w:lineRule="auto"/>
              <w:jc w:val="both"/>
              <w:rPr>
                <w:rFonts w:ascii="Times New Roman" w:eastAsia="Times New Roman" w:hAnsi="Times New Roman" w:cs="Times New Roman"/>
                <w:color w:val="000000"/>
                <w:sz w:val="24"/>
                <w:szCs w:val="24"/>
              </w:rPr>
            </w:pPr>
            <w:r w:rsidRPr="00E24BC9">
              <w:rPr>
                <w:rFonts w:ascii="Times New Roman" w:hAnsi="Times New Roman" w:cs="Times New Roman"/>
                <w:b/>
                <w:sz w:val="24"/>
                <w:szCs w:val="24"/>
              </w:rPr>
              <w:t>Section Name</w:t>
            </w:r>
          </w:p>
        </w:tc>
        <w:tc>
          <w:tcPr>
            <w:tcW w:w="2610" w:type="dxa"/>
            <w:tcBorders>
              <w:top w:val="single" w:sz="4" w:space="0" w:color="auto"/>
              <w:left w:val="nil"/>
              <w:bottom w:val="single" w:sz="4" w:space="0" w:color="auto"/>
              <w:right w:val="single" w:sz="4" w:space="0" w:color="auto"/>
            </w:tcBorders>
            <w:shd w:val="clear" w:color="auto" w:fill="D0CECE" w:themeFill="background2" w:themeFillShade="E6"/>
          </w:tcPr>
          <w:p w14:paraId="604524CB" w14:textId="221192E3" w:rsidR="00E3361A" w:rsidRPr="00E24BC9" w:rsidRDefault="00E3361A" w:rsidP="00781092">
            <w:pPr>
              <w:spacing w:after="0" w:line="240" w:lineRule="auto"/>
              <w:jc w:val="both"/>
              <w:rPr>
                <w:rFonts w:ascii="Times New Roman" w:eastAsia="Times New Roman" w:hAnsi="Times New Roman" w:cs="Times New Roman"/>
                <w:color w:val="000000"/>
                <w:sz w:val="24"/>
                <w:szCs w:val="24"/>
              </w:rPr>
            </w:pPr>
            <w:r w:rsidRPr="00E24BC9">
              <w:rPr>
                <w:rFonts w:ascii="Times New Roman" w:hAnsi="Times New Roman" w:cs="Times New Roman"/>
                <w:b/>
                <w:sz w:val="24"/>
                <w:szCs w:val="24"/>
              </w:rPr>
              <w:t>Field Name</w:t>
            </w:r>
          </w:p>
        </w:tc>
        <w:tc>
          <w:tcPr>
            <w:tcW w:w="5580" w:type="dxa"/>
            <w:tcBorders>
              <w:top w:val="single" w:sz="4" w:space="0" w:color="auto"/>
              <w:left w:val="nil"/>
              <w:bottom w:val="single" w:sz="4" w:space="0" w:color="auto"/>
              <w:right w:val="single" w:sz="4" w:space="0" w:color="auto"/>
            </w:tcBorders>
            <w:shd w:val="clear" w:color="auto" w:fill="D0CECE" w:themeFill="background2" w:themeFillShade="E6"/>
          </w:tcPr>
          <w:p w14:paraId="0B790BB9" w14:textId="3B626790" w:rsidR="00E3361A" w:rsidRPr="00E24BC9" w:rsidRDefault="00E3361A" w:rsidP="004A71FC">
            <w:pPr>
              <w:jc w:val="both"/>
              <w:rPr>
                <w:rFonts w:ascii="Times New Roman" w:eastAsia="Times New Roman" w:hAnsi="Times New Roman" w:cs="Times New Roman"/>
                <w:color w:val="000000"/>
                <w:sz w:val="24"/>
                <w:szCs w:val="24"/>
              </w:rPr>
            </w:pPr>
            <w:r w:rsidRPr="00E24BC9">
              <w:rPr>
                <w:rFonts w:ascii="Times New Roman" w:hAnsi="Times New Roman" w:cs="Times New Roman"/>
                <w:b/>
                <w:sz w:val="24"/>
                <w:szCs w:val="24"/>
              </w:rPr>
              <w:t>Instructions</w:t>
            </w:r>
          </w:p>
        </w:tc>
      </w:tr>
      <w:tr w:rsidR="00BC55BE" w:rsidRPr="00E24BC9" w14:paraId="693E2EDB"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2B6190A8" w14:textId="571C2DD6" w:rsidR="00BC55BE" w:rsidRPr="00E24BC9" w:rsidRDefault="00BC55BE" w:rsidP="0078109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810" w:type="dxa"/>
            <w:tcBorders>
              <w:top w:val="single" w:sz="4" w:space="0" w:color="auto"/>
              <w:left w:val="nil"/>
              <w:bottom w:val="single" w:sz="4" w:space="0" w:color="auto"/>
              <w:right w:val="single" w:sz="4" w:space="0" w:color="auto"/>
            </w:tcBorders>
            <w:shd w:val="clear" w:color="auto" w:fill="auto"/>
            <w:noWrap/>
          </w:tcPr>
          <w:p w14:paraId="58F7543F" w14:textId="77777777" w:rsidR="00BC55BE" w:rsidRPr="00E24BC9" w:rsidRDefault="00BC55BE" w:rsidP="00781092">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2367DF36" w14:textId="073C9DDC" w:rsidR="00BC55BE" w:rsidRPr="00E24BC9" w:rsidRDefault="00BC55BE" w:rsidP="00A869FB">
            <w:pPr>
              <w:pStyle w:val="BodyText2"/>
              <w:rPr>
                <w:color w:val="000000"/>
                <w:sz w:val="24"/>
              </w:rPr>
            </w:pPr>
            <w:r>
              <w:rPr>
                <w:color w:val="000000"/>
                <w:sz w:val="24"/>
              </w:rPr>
              <w:t>Particulars of the applicant</w:t>
            </w:r>
          </w:p>
        </w:tc>
        <w:tc>
          <w:tcPr>
            <w:tcW w:w="5580" w:type="dxa"/>
            <w:tcBorders>
              <w:top w:val="single" w:sz="4" w:space="0" w:color="auto"/>
              <w:left w:val="nil"/>
              <w:bottom w:val="single" w:sz="4" w:space="0" w:color="auto"/>
              <w:right w:val="single" w:sz="4" w:space="0" w:color="auto"/>
            </w:tcBorders>
          </w:tcPr>
          <w:p w14:paraId="62EAEACA" w14:textId="77777777" w:rsidR="00BC55BE" w:rsidRPr="00E24BC9" w:rsidRDefault="00BC55BE" w:rsidP="0063423E">
            <w:pPr>
              <w:autoSpaceDE w:val="0"/>
              <w:autoSpaceDN w:val="0"/>
              <w:adjustRightInd w:val="0"/>
              <w:spacing w:after="0" w:line="240" w:lineRule="auto"/>
              <w:jc w:val="both"/>
              <w:rPr>
                <w:rFonts w:ascii="Times New Roman" w:hAnsi="Times New Roman" w:cs="Times New Roman"/>
                <w:sz w:val="24"/>
                <w:szCs w:val="24"/>
              </w:rPr>
            </w:pPr>
          </w:p>
        </w:tc>
      </w:tr>
      <w:tr w:rsidR="00BC55BE" w:rsidRPr="00E24BC9" w14:paraId="1E9135DD"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E3D3A4C" w14:textId="77777777" w:rsidR="00BC55BE" w:rsidRDefault="00BC55BE" w:rsidP="00781092">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DF23F90" w14:textId="292D6AC9" w:rsidR="00BC55BE" w:rsidRPr="00E24BC9" w:rsidRDefault="00BC55BE" w:rsidP="0078109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p>
        </w:tc>
        <w:tc>
          <w:tcPr>
            <w:tcW w:w="2610" w:type="dxa"/>
            <w:tcBorders>
              <w:top w:val="single" w:sz="4" w:space="0" w:color="auto"/>
              <w:left w:val="nil"/>
              <w:bottom w:val="single" w:sz="4" w:space="0" w:color="auto"/>
              <w:right w:val="single" w:sz="4" w:space="0" w:color="auto"/>
            </w:tcBorders>
            <w:shd w:val="clear" w:color="auto" w:fill="auto"/>
          </w:tcPr>
          <w:p w14:paraId="317D5BDE" w14:textId="4F667B8D" w:rsidR="00BC55BE" w:rsidRDefault="00BC55BE" w:rsidP="00A869FB">
            <w:pPr>
              <w:pStyle w:val="BodyText2"/>
              <w:rPr>
                <w:color w:val="000000"/>
                <w:sz w:val="24"/>
              </w:rPr>
            </w:pPr>
            <w:r>
              <w:rPr>
                <w:color w:val="000000"/>
                <w:sz w:val="24"/>
              </w:rPr>
              <w:t>Category of Applicant</w:t>
            </w:r>
          </w:p>
        </w:tc>
        <w:tc>
          <w:tcPr>
            <w:tcW w:w="5580" w:type="dxa"/>
            <w:tcBorders>
              <w:top w:val="single" w:sz="4" w:space="0" w:color="auto"/>
              <w:left w:val="nil"/>
              <w:bottom w:val="single" w:sz="4" w:space="0" w:color="auto"/>
              <w:right w:val="single" w:sz="4" w:space="0" w:color="auto"/>
            </w:tcBorders>
          </w:tcPr>
          <w:p w14:paraId="47DE1F25" w14:textId="440E669C" w:rsidR="00BC55BE" w:rsidRDefault="006A0B28" w:rsidP="00634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Select the radio button</w:t>
            </w:r>
            <w:r w:rsidR="00BC55BE">
              <w:rPr>
                <w:rFonts w:ascii="Times New Roman" w:hAnsi="Times New Roman" w:cs="Times New Roman"/>
                <w:sz w:val="24"/>
                <w:szCs w:val="24"/>
              </w:rPr>
              <w:t>:</w:t>
            </w:r>
          </w:p>
          <w:p w14:paraId="3CEB2038" w14:textId="77777777" w:rsidR="00BC55BE" w:rsidRDefault="00BC55BE" w:rsidP="00634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Individual</w:t>
            </w:r>
          </w:p>
          <w:p w14:paraId="313A2459" w14:textId="17128261" w:rsidR="00BC55BE" w:rsidRPr="00E24BC9" w:rsidRDefault="00BC55BE" w:rsidP="00634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Others</w:t>
            </w:r>
          </w:p>
        </w:tc>
      </w:tr>
      <w:tr w:rsidR="00BC55BE" w:rsidRPr="00E24BC9" w14:paraId="137B5422"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7F15F7A" w14:textId="7C6C47E6"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31E8B379" w14:textId="38BC2A19"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w:t>
            </w:r>
            <w:r w:rsidRPr="00E24BC9">
              <w:rPr>
                <w:rFonts w:ascii="Times New Roman" w:eastAsia="Times New Roman" w:hAnsi="Times New Roman" w:cs="Times New Roman"/>
                <w:color w:val="000000"/>
                <w:sz w:val="24"/>
                <w:szCs w:val="24"/>
              </w:rPr>
              <w:t>)</w:t>
            </w:r>
          </w:p>
        </w:tc>
        <w:tc>
          <w:tcPr>
            <w:tcW w:w="2610" w:type="dxa"/>
            <w:tcBorders>
              <w:top w:val="single" w:sz="4" w:space="0" w:color="auto"/>
              <w:left w:val="nil"/>
              <w:bottom w:val="single" w:sz="4" w:space="0" w:color="auto"/>
              <w:right w:val="single" w:sz="4" w:space="0" w:color="auto"/>
            </w:tcBorders>
            <w:shd w:val="clear" w:color="auto" w:fill="auto"/>
          </w:tcPr>
          <w:p w14:paraId="4739EEDD" w14:textId="691E11C3" w:rsidR="00BC55BE" w:rsidRPr="00E24BC9" w:rsidRDefault="00BC55BE" w:rsidP="00BC55BE">
            <w:pPr>
              <w:pStyle w:val="BodyText2"/>
              <w:rPr>
                <w:color w:val="000000"/>
                <w:sz w:val="24"/>
              </w:rPr>
            </w:pPr>
            <w:r>
              <w:rPr>
                <w:color w:val="000000"/>
                <w:sz w:val="24"/>
              </w:rPr>
              <w:t>First Name</w:t>
            </w:r>
          </w:p>
        </w:tc>
        <w:tc>
          <w:tcPr>
            <w:tcW w:w="5580" w:type="dxa"/>
            <w:tcBorders>
              <w:top w:val="single" w:sz="4" w:space="0" w:color="auto"/>
              <w:left w:val="nil"/>
              <w:bottom w:val="single" w:sz="4" w:space="0" w:color="auto"/>
              <w:right w:val="single" w:sz="4" w:space="0" w:color="auto"/>
            </w:tcBorders>
          </w:tcPr>
          <w:p w14:paraId="148D802F" w14:textId="0952B003" w:rsidR="00BC55BE" w:rsidRPr="00E24BC9" w:rsidRDefault="00BC55BE" w:rsidP="00BC55BE">
            <w:pPr>
              <w:autoSpaceDE w:val="0"/>
              <w:autoSpaceDN w:val="0"/>
              <w:adjustRightInd w:val="0"/>
              <w:spacing w:after="0" w:line="240" w:lineRule="auto"/>
              <w:jc w:val="both"/>
              <w:rPr>
                <w:rFonts w:ascii="Times New Roman" w:hAnsi="Times New Roman" w:cs="Times New Roman"/>
                <w:sz w:val="24"/>
                <w:szCs w:val="24"/>
              </w:rPr>
            </w:pPr>
            <w:r w:rsidRPr="00E24BC9">
              <w:rPr>
                <w:rFonts w:ascii="Times New Roman" w:hAnsi="Times New Roman" w:cs="Times New Roman"/>
                <w:sz w:val="24"/>
                <w:szCs w:val="24"/>
              </w:rPr>
              <w:t xml:space="preserve">Enter the </w:t>
            </w:r>
            <w:r>
              <w:rPr>
                <w:rFonts w:ascii="Times New Roman" w:hAnsi="Times New Roman" w:cs="Times New Roman"/>
                <w:sz w:val="24"/>
                <w:szCs w:val="24"/>
              </w:rPr>
              <w:t xml:space="preserve">First Name </w:t>
            </w:r>
            <w:r w:rsidRPr="00E24BC9">
              <w:rPr>
                <w:rFonts w:ascii="Times New Roman" w:hAnsi="Times New Roman" w:cs="Times New Roman"/>
                <w:sz w:val="24"/>
                <w:szCs w:val="24"/>
              </w:rPr>
              <w:t>of the applicant</w:t>
            </w:r>
          </w:p>
        </w:tc>
      </w:tr>
      <w:tr w:rsidR="00BC55BE" w:rsidRPr="00E24BC9" w14:paraId="474AEFAC"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EA705D1"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1897205C" w14:textId="06A354FD"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610" w:type="dxa"/>
            <w:tcBorders>
              <w:top w:val="single" w:sz="4" w:space="0" w:color="auto"/>
              <w:left w:val="nil"/>
              <w:bottom w:val="single" w:sz="4" w:space="0" w:color="auto"/>
              <w:right w:val="single" w:sz="4" w:space="0" w:color="auto"/>
            </w:tcBorders>
            <w:shd w:val="clear" w:color="auto" w:fill="auto"/>
          </w:tcPr>
          <w:p w14:paraId="78C11F98" w14:textId="30FE5648" w:rsidR="00BC55BE" w:rsidRDefault="00BC55BE" w:rsidP="00BC55BE">
            <w:pPr>
              <w:pStyle w:val="BodyText2"/>
              <w:rPr>
                <w:color w:val="000000"/>
                <w:sz w:val="24"/>
              </w:rPr>
            </w:pPr>
            <w:r>
              <w:rPr>
                <w:color w:val="000000"/>
                <w:sz w:val="24"/>
              </w:rPr>
              <w:t>Middle Name</w:t>
            </w:r>
          </w:p>
        </w:tc>
        <w:tc>
          <w:tcPr>
            <w:tcW w:w="5580" w:type="dxa"/>
            <w:tcBorders>
              <w:top w:val="single" w:sz="4" w:space="0" w:color="auto"/>
              <w:left w:val="nil"/>
              <w:bottom w:val="single" w:sz="4" w:space="0" w:color="auto"/>
              <w:right w:val="single" w:sz="4" w:space="0" w:color="auto"/>
            </w:tcBorders>
          </w:tcPr>
          <w:p w14:paraId="23E5F093" w14:textId="345E03D3" w:rsidR="00BC55BE" w:rsidRPr="00E24BC9" w:rsidRDefault="00BC55BE" w:rsidP="00BC55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Enter Middle Name of the applicant</w:t>
            </w:r>
          </w:p>
        </w:tc>
      </w:tr>
      <w:tr w:rsidR="00BC55BE" w:rsidRPr="00E24BC9" w14:paraId="37612B10"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9428D89"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93C7511" w14:textId="0AF197F4"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w:t>
            </w:r>
          </w:p>
        </w:tc>
        <w:tc>
          <w:tcPr>
            <w:tcW w:w="2610" w:type="dxa"/>
            <w:tcBorders>
              <w:top w:val="single" w:sz="4" w:space="0" w:color="auto"/>
              <w:left w:val="nil"/>
              <w:bottom w:val="single" w:sz="4" w:space="0" w:color="auto"/>
              <w:right w:val="single" w:sz="4" w:space="0" w:color="auto"/>
            </w:tcBorders>
            <w:shd w:val="clear" w:color="auto" w:fill="auto"/>
          </w:tcPr>
          <w:p w14:paraId="7F640522" w14:textId="6A4FF4BF" w:rsidR="00BC55BE" w:rsidRDefault="00BC55BE" w:rsidP="00BC55BE">
            <w:pPr>
              <w:pStyle w:val="BodyText2"/>
              <w:rPr>
                <w:color w:val="000000"/>
                <w:sz w:val="24"/>
              </w:rPr>
            </w:pPr>
            <w:r>
              <w:rPr>
                <w:color w:val="000000"/>
                <w:sz w:val="24"/>
              </w:rPr>
              <w:t>Last Name</w:t>
            </w:r>
          </w:p>
        </w:tc>
        <w:tc>
          <w:tcPr>
            <w:tcW w:w="5580" w:type="dxa"/>
            <w:tcBorders>
              <w:top w:val="single" w:sz="4" w:space="0" w:color="auto"/>
              <w:left w:val="nil"/>
              <w:bottom w:val="single" w:sz="4" w:space="0" w:color="auto"/>
              <w:right w:val="single" w:sz="4" w:space="0" w:color="auto"/>
            </w:tcBorders>
          </w:tcPr>
          <w:p w14:paraId="3B25E223" w14:textId="35EA1FD4"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Enter the Last Name of the applicant</w:t>
            </w:r>
          </w:p>
        </w:tc>
      </w:tr>
      <w:tr w:rsidR="00BC55BE" w:rsidRPr="00E24BC9" w14:paraId="1E63E238"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6334BE3"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78F2FB6F" w14:textId="3CABB555"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w:t>
            </w:r>
            <w:r w:rsidRPr="00E24BC9">
              <w:rPr>
                <w:rFonts w:ascii="Times New Roman" w:eastAsia="Times New Roman" w:hAnsi="Times New Roman" w:cs="Times New Roman"/>
                <w:color w:val="000000"/>
                <w:sz w:val="24"/>
                <w:szCs w:val="24"/>
              </w:rPr>
              <w:t>)</w:t>
            </w:r>
          </w:p>
        </w:tc>
        <w:tc>
          <w:tcPr>
            <w:tcW w:w="2610" w:type="dxa"/>
            <w:tcBorders>
              <w:top w:val="single" w:sz="4" w:space="0" w:color="auto"/>
              <w:left w:val="nil"/>
              <w:bottom w:val="single" w:sz="4" w:space="0" w:color="auto"/>
              <w:right w:val="single" w:sz="4" w:space="0" w:color="auto"/>
            </w:tcBorders>
            <w:shd w:val="clear" w:color="auto" w:fill="auto"/>
          </w:tcPr>
          <w:p w14:paraId="1CA4C577" w14:textId="10ED4278" w:rsidR="00BC55BE" w:rsidRDefault="00BC55BE" w:rsidP="00BC55BE">
            <w:pPr>
              <w:pStyle w:val="BodyText2"/>
              <w:rPr>
                <w:color w:val="000000"/>
                <w:sz w:val="24"/>
              </w:rPr>
            </w:pPr>
            <w:r>
              <w:rPr>
                <w:color w:val="000000"/>
                <w:sz w:val="24"/>
              </w:rPr>
              <w:t>First Name</w:t>
            </w:r>
          </w:p>
        </w:tc>
        <w:tc>
          <w:tcPr>
            <w:tcW w:w="5580" w:type="dxa"/>
            <w:tcBorders>
              <w:top w:val="single" w:sz="4" w:space="0" w:color="auto"/>
              <w:left w:val="nil"/>
              <w:bottom w:val="single" w:sz="4" w:space="0" w:color="auto"/>
              <w:right w:val="single" w:sz="4" w:space="0" w:color="auto"/>
            </w:tcBorders>
          </w:tcPr>
          <w:p w14:paraId="78382EAF" w14:textId="791B9E50"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r w:rsidRPr="00E24BC9">
              <w:rPr>
                <w:rFonts w:ascii="Times New Roman" w:hAnsi="Times New Roman" w:cs="Times New Roman"/>
                <w:sz w:val="24"/>
                <w:szCs w:val="24"/>
              </w:rPr>
              <w:t xml:space="preserve">Enter the </w:t>
            </w:r>
            <w:r>
              <w:rPr>
                <w:rFonts w:ascii="Times New Roman" w:hAnsi="Times New Roman" w:cs="Times New Roman"/>
                <w:sz w:val="24"/>
                <w:szCs w:val="24"/>
              </w:rPr>
              <w:t xml:space="preserve">First Name </w:t>
            </w:r>
            <w:r w:rsidRPr="00E24BC9">
              <w:rPr>
                <w:rFonts w:ascii="Times New Roman" w:hAnsi="Times New Roman" w:cs="Times New Roman"/>
                <w:sz w:val="24"/>
                <w:szCs w:val="24"/>
              </w:rPr>
              <w:t>of the applicant</w:t>
            </w:r>
          </w:p>
        </w:tc>
      </w:tr>
      <w:tr w:rsidR="00BC55BE" w:rsidRPr="00E24BC9" w14:paraId="157131DE"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6585F7F"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675469EB" w14:textId="77AF9BA8"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w:t>
            </w:r>
          </w:p>
        </w:tc>
        <w:tc>
          <w:tcPr>
            <w:tcW w:w="2610" w:type="dxa"/>
            <w:tcBorders>
              <w:top w:val="single" w:sz="4" w:space="0" w:color="auto"/>
              <w:left w:val="nil"/>
              <w:bottom w:val="single" w:sz="4" w:space="0" w:color="auto"/>
              <w:right w:val="single" w:sz="4" w:space="0" w:color="auto"/>
            </w:tcBorders>
            <w:shd w:val="clear" w:color="auto" w:fill="auto"/>
          </w:tcPr>
          <w:p w14:paraId="2C7053F5" w14:textId="06543AD0" w:rsidR="00BC55BE" w:rsidRDefault="00BC55BE" w:rsidP="00BC55BE">
            <w:pPr>
              <w:pStyle w:val="BodyText2"/>
              <w:rPr>
                <w:color w:val="000000"/>
                <w:sz w:val="24"/>
              </w:rPr>
            </w:pPr>
            <w:r>
              <w:rPr>
                <w:color w:val="000000"/>
                <w:sz w:val="24"/>
              </w:rPr>
              <w:t>Middle Name</w:t>
            </w:r>
          </w:p>
        </w:tc>
        <w:tc>
          <w:tcPr>
            <w:tcW w:w="5580" w:type="dxa"/>
            <w:tcBorders>
              <w:top w:val="single" w:sz="4" w:space="0" w:color="auto"/>
              <w:left w:val="nil"/>
              <w:bottom w:val="single" w:sz="4" w:space="0" w:color="auto"/>
              <w:right w:val="single" w:sz="4" w:space="0" w:color="auto"/>
            </w:tcBorders>
          </w:tcPr>
          <w:p w14:paraId="6C51B3F2" w14:textId="6860F3A9"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Enter Middle Name of the applicant</w:t>
            </w:r>
          </w:p>
        </w:tc>
      </w:tr>
      <w:tr w:rsidR="00BC55BE" w:rsidRPr="00E24BC9" w14:paraId="4F614E83"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416A93E5"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30B8A118" w14:textId="7B386CE1"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w:t>
            </w:r>
          </w:p>
        </w:tc>
        <w:tc>
          <w:tcPr>
            <w:tcW w:w="2610" w:type="dxa"/>
            <w:tcBorders>
              <w:top w:val="single" w:sz="4" w:space="0" w:color="auto"/>
              <w:left w:val="nil"/>
              <w:bottom w:val="single" w:sz="4" w:space="0" w:color="auto"/>
              <w:right w:val="single" w:sz="4" w:space="0" w:color="auto"/>
            </w:tcBorders>
            <w:shd w:val="clear" w:color="auto" w:fill="auto"/>
          </w:tcPr>
          <w:p w14:paraId="3608D496" w14:textId="77FCA9E5" w:rsidR="00BC55BE" w:rsidRDefault="00BC55BE" w:rsidP="00BC55BE">
            <w:pPr>
              <w:pStyle w:val="BodyText2"/>
              <w:rPr>
                <w:color w:val="000000"/>
                <w:sz w:val="24"/>
              </w:rPr>
            </w:pPr>
            <w:r>
              <w:rPr>
                <w:color w:val="000000"/>
                <w:sz w:val="24"/>
              </w:rPr>
              <w:t>Last Name</w:t>
            </w:r>
          </w:p>
        </w:tc>
        <w:tc>
          <w:tcPr>
            <w:tcW w:w="5580" w:type="dxa"/>
            <w:tcBorders>
              <w:top w:val="single" w:sz="4" w:space="0" w:color="auto"/>
              <w:left w:val="nil"/>
              <w:bottom w:val="single" w:sz="4" w:space="0" w:color="auto"/>
              <w:right w:val="single" w:sz="4" w:space="0" w:color="auto"/>
            </w:tcBorders>
          </w:tcPr>
          <w:p w14:paraId="0BD0412F" w14:textId="330EB7E5"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Enter the Last Name of the applicant</w:t>
            </w:r>
          </w:p>
        </w:tc>
      </w:tr>
      <w:tr w:rsidR="00BC55BE" w:rsidRPr="00E24BC9" w14:paraId="734F12F4"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04EE2D6"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4D6106DB" w14:textId="626C0624"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w:t>
            </w:r>
          </w:p>
        </w:tc>
        <w:tc>
          <w:tcPr>
            <w:tcW w:w="2610" w:type="dxa"/>
            <w:tcBorders>
              <w:top w:val="single" w:sz="4" w:space="0" w:color="auto"/>
              <w:left w:val="nil"/>
              <w:bottom w:val="single" w:sz="4" w:space="0" w:color="auto"/>
              <w:right w:val="single" w:sz="4" w:space="0" w:color="auto"/>
            </w:tcBorders>
            <w:shd w:val="clear" w:color="auto" w:fill="auto"/>
          </w:tcPr>
          <w:p w14:paraId="1E50D49B" w14:textId="45D4B3C7" w:rsidR="00BC55BE" w:rsidRDefault="00BC55BE" w:rsidP="00BC55BE">
            <w:pPr>
              <w:pStyle w:val="BodyText2"/>
              <w:rPr>
                <w:color w:val="000000"/>
                <w:sz w:val="24"/>
              </w:rPr>
            </w:pPr>
            <w:r>
              <w:rPr>
                <w:color w:val="000000"/>
                <w:sz w:val="24"/>
              </w:rPr>
              <w:t>Date of Birth</w:t>
            </w:r>
          </w:p>
        </w:tc>
        <w:tc>
          <w:tcPr>
            <w:tcW w:w="5580" w:type="dxa"/>
            <w:tcBorders>
              <w:top w:val="single" w:sz="4" w:space="0" w:color="auto"/>
              <w:left w:val="nil"/>
              <w:bottom w:val="single" w:sz="4" w:space="0" w:color="auto"/>
              <w:right w:val="single" w:sz="4" w:space="0" w:color="auto"/>
            </w:tcBorders>
          </w:tcPr>
          <w:p w14:paraId="1DF8F801" w14:textId="77777777"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p>
        </w:tc>
      </w:tr>
      <w:tr w:rsidR="00BC55BE" w:rsidRPr="00E24BC9" w14:paraId="2C2039DA"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245FA6EB"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04935433" w14:textId="5ED0D96D"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p>
        </w:tc>
        <w:tc>
          <w:tcPr>
            <w:tcW w:w="2610" w:type="dxa"/>
            <w:tcBorders>
              <w:top w:val="single" w:sz="4" w:space="0" w:color="auto"/>
              <w:left w:val="nil"/>
              <w:bottom w:val="single" w:sz="4" w:space="0" w:color="auto"/>
              <w:right w:val="single" w:sz="4" w:space="0" w:color="auto"/>
            </w:tcBorders>
            <w:shd w:val="clear" w:color="auto" w:fill="auto"/>
          </w:tcPr>
          <w:p w14:paraId="2311DF4D" w14:textId="3BF2EB2D" w:rsidR="00BC55BE" w:rsidRDefault="00BC55BE" w:rsidP="00BC55BE">
            <w:pPr>
              <w:pStyle w:val="BodyText2"/>
              <w:rPr>
                <w:color w:val="000000"/>
                <w:sz w:val="24"/>
              </w:rPr>
            </w:pPr>
            <w:r>
              <w:rPr>
                <w:color w:val="000000"/>
                <w:sz w:val="24"/>
              </w:rPr>
              <w:t>Name of entity</w:t>
            </w:r>
          </w:p>
        </w:tc>
        <w:tc>
          <w:tcPr>
            <w:tcW w:w="5580" w:type="dxa"/>
            <w:tcBorders>
              <w:top w:val="single" w:sz="4" w:space="0" w:color="auto"/>
              <w:left w:val="nil"/>
              <w:bottom w:val="single" w:sz="4" w:space="0" w:color="auto"/>
              <w:right w:val="single" w:sz="4" w:space="0" w:color="auto"/>
            </w:tcBorders>
          </w:tcPr>
          <w:p w14:paraId="7FB05E57" w14:textId="0BDE8C38"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 case ‘Other’ is selected in Category of applicant , then enter the Name of the Entity</w:t>
            </w:r>
          </w:p>
        </w:tc>
      </w:tr>
      <w:tr w:rsidR="00BC55BE" w:rsidRPr="00E24BC9" w14:paraId="111F9AFA" w14:textId="77777777" w:rsidTr="00CE6208">
        <w:trPr>
          <w:trHeight w:val="27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5297FE22"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2BFD436E" w14:textId="22D81CCE" w:rsidR="00BC55BE" w:rsidRDefault="00BC55BE"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w:t>
            </w:r>
          </w:p>
        </w:tc>
        <w:tc>
          <w:tcPr>
            <w:tcW w:w="2610" w:type="dxa"/>
            <w:tcBorders>
              <w:top w:val="single" w:sz="4" w:space="0" w:color="auto"/>
              <w:left w:val="nil"/>
              <w:bottom w:val="single" w:sz="4" w:space="0" w:color="auto"/>
              <w:right w:val="single" w:sz="4" w:space="0" w:color="auto"/>
            </w:tcBorders>
            <w:shd w:val="clear" w:color="auto" w:fill="auto"/>
          </w:tcPr>
          <w:p w14:paraId="2E10AE13" w14:textId="001EA807" w:rsidR="00BC55BE" w:rsidRDefault="00BC55BE" w:rsidP="00BC55BE">
            <w:pPr>
              <w:pStyle w:val="BodyText2"/>
              <w:rPr>
                <w:color w:val="000000"/>
                <w:sz w:val="24"/>
              </w:rPr>
            </w:pPr>
            <w:r>
              <w:rPr>
                <w:color w:val="000000"/>
                <w:sz w:val="24"/>
              </w:rPr>
              <w:t>Date of incorporation</w:t>
            </w:r>
          </w:p>
        </w:tc>
        <w:tc>
          <w:tcPr>
            <w:tcW w:w="5580" w:type="dxa"/>
            <w:tcBorders>
              <w:top w:val="single" w:sz="4" w:space="0" w:color="auto"/>
              <w:left w:val="nil"/>
              <w:bottom w:val="single" w:sz="4" w:space="0" w:color="auto"/>
              <w:right w:val="single" w:sz="4" w:space="0" w:color="auto"/>
            </w:tcBorders>
          </w:tcPr>
          <w:p w14:paraId="50F2E3F2" w14:textId="282D8650" w:rsidR="00BC55BE" w:rsidRDefault="00BC55BE" w:rsidP="00BC55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 case ‘Other’ is selected in Category of applicant , then enter the Date of incorporation of the entity</w:t>
            </w:r>
          </w:p>
        </w:tc>
      </w:tr>
      <w:tr w:rsidR="00BC55BE" w:rsidRPr="00E24BC9" w14:paraId="1C3A3745" w14:textId="77777777" w:rsidTr="00CE6208">
        <w:trPr>
          <w:trHeight w:val="242"/>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0B8F1F1"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32269254" w14:textId="22AE7D6E" w:rsidR="00BC55BE" w:rsidRPr="00E24BC9" w:rsidRDefault="00C74AB0"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00BC55BE" w:rsidRPr="00E24BC9">
              <w:rPr>
                <w:rFonts w:ascii="Times New Roman" w:eastAsia="Times New Roman" w:hAnsi="Times New Roman" w:cs="Times New Roman"/>
                <w:color w:val="000000"/>
                <w:sz w:val="24"/>
                <w:szCs w:val="24"/>
              </w:rPr>
              <w:t>)</w:t>
            </w:r>
          </w:p>
        </w:tc>
        <w:tc>
          <w:tcPr>
            <w:tcW w:w="2610" w:type="dxa"/>
            <w:tcBorders>
              <w:top w:val="single" w:sz="4" w:space="0" w:color="auto"/>
              <w:left w:val="nil"/>
              <w:bottom w:val="single" w:sz="4" w:space="0" w:color="auto"/>
              <w:right w:val="single" w:sz="4" w:space="0" w:color="auto"/>
            </w:tcBorders>
            <w:shd w:val="clear" w:color="auto" w:fill="auto"/>
          </w:tcPr>
          <w:p w14:paraId="0CC869F3" w14:textId="150C0953" w:rsidR="00BC55BE" w:rsidRPr="00E24BC9" w:rsidRDefault="00BC55BE" w:rsidP="00BC55BE">
            <w:pPr>
              <w:pStyle w:val="BodyText2"/>
              <w:rPr>
                <w:sz w:val="24"/>
              </w:rPr>
            </w:pPr>
            <w:r w:rsidRPr="00E24BC9">
              <w:rPr>
                <w:color w:val="000000"/>
                <w:sz w:val="24"/>
              </w:rPr>
              <w:t>Address of the applicant</w:t>
            </w:r>
          </w:p>
        </w:tc>
        <w:tc>
          <w:tcPr>
            <w:tcW w:w="5580" w:type="dxa"/>
            <w:tcBorders>
              <w:top w:val="single" w:sz="4" w:space="0" w:color="auto"/>
              <w:left w:val="nil"/>
              <w:bottom w:val="single" w:sz="4" w:space="0" w:color="auto"/>
              <w:right w:val="single" w:sz="4" w:space="0" w:color="auto"/>
            </w:tcBorders>
          </w:tcPr>
          <w:p w14:paraId="7F95430D" w14:textId="23E11D7E" w:rsidR="00BC55BE" w:rsidRPr="00E24BC9" w:rsidRDefault="00BC55BE" w:rsidP="00BC55BE">
            <w:pPr>
              <w:autoSpaceDE w:val="0"/>
              <w:autoSpaceDN w:val="0"/>
              <w:adjustRightInd w:val="0"/>
              <w:spacing w:after="0" w:line="240" w:lineRule="auto"/>
              <w:jc w:val="both"/>
              <w:rPr>
                <w:rFonts w:ascii="Times New Roman" w:hAnsi="Times New Roman" w:cs="Times New Roman"/>
                <w:sz w:val="24"/>
                <w:szCs w:val="24"/>
              </w:rPr>
            </w:pPr>
            <w:r w:rsidRPr="00E24BC9">
              <w:rPr>
                <w:rFonts w:ascii="Times New Roman" w:hAnsi="Times New Roman" w:cs="Times New Roman"/>
                <w:sz w:val="24"/>
                <w:szCs w:val="24"/>
              </w:rPr>
              <w:t>Enter the address of the applicant</w:t>
            </w:r>
          </w:p>
        </w:tc>
      </w:tr>
      <w:tr w:rsidR="00BC55BE" w:rsidRPr="00E24BC9" w14:paraId="738A12E0" w14:textId="77777777" w:rsidTr="00CE6208">
        <w:trPr>
          <w:trHeight w:val="143"/>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1946529E" w14:textId="3461BB88"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39DC48C5" w14:textId="36664BCA"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52E09172" w14:textId="1A6A2C12" w:rsidR="00BC55BE" w:rsidRPr="00E24BC9" w:rsidRDefault="00BC55BE" w:rsidP="00BC55BE">
            <w:pPr>
              <w:pStyle w:val="BodyText2"/>
              <w:rPr>
                <w:sz w:val="24"/>
              </w:rPr>
            </w:pPr>
            <w:r w:rsidRPr="00E24BC9">
              <w:rPr>
                <w:color w:val="000000"/>
                <w:sz w:val="24"/>
              </w:rPr>
              <w:t>Phone number</w:t>
            </w:r>
          </w:p>
        </w:tc>
        <w:tc>
          <w:tcPr>
            <w:tcW w:w="5580" w:type="dxa"/>
            <w:tcBorders>
              <w:top w:val="single" w:sz="4" w:space="0" w:color="auto"/>
              <w:left w:val="nil"/>
              <w:bottom w:val="single" w:sz="4" w:space="0" w:color="auto"/>
              <w:right w:val="single" w:sz="4" w:space="0" w:color="auto"/>
            </w:tcBorders>
          </w:tcPr>
          <w:p w14:paraId="0C38A120" w14:textId="2BCCD5C3" w:rsidR="00BC55BE" w:rsidRPr="00E24BC9" w:rsidRDefault="00BC55BE" w:rsidP="00BC55BE">
            <w:pPr>
              <w:autoSpaceDE w:val="0"/>
              <w:autoSpaceDN w:val="0"/>
              <w:adjustRightInd w:val="0"/>
              <w:spacing w:after="0" w:line="240" w:lineRule="auto"/>
              <w:jc w:val="both"/>
              <w:rPr>
                <w:rFonts w:ascii="Times New Roman" w:hAnsi="Times New Roman" w:cs="Times New Roman"/>
                <w:sz w:val="24"/>
                <w:szCs w:val="24"/>
              </w:rPr>
            </w:pPr>
            <w:r w:rsidRPr="00E24BC9">
              <w:rPr>
                <w:rFonts w:ascii="Times New Roman" w:hAnsi="Times New Roman" w:cs="Times New Roman"/>
                <w:sz w:val="24"/>
                <w:szCs w:val="24"/>
              </w:rPr>
              <w:t>Enter the valid phone number of the applicant</w:t>
            </w:r>
          </w:p>
        </w:tc>
      </w:tr>
      <w:tr w:rsidR="00C045E9" w:rsidRPr="00E24BC9" w14:paraId="3E535AC9" w14:textId="77777777" w:rsidTr="00CE6208">
        <w:trPr>
          <w:trHeight w:val="125"/>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3DF10E1B" w14:textId="77777777" w:rsidR="00C045E9" w:rsidRPr="00E24BC9" w:rsidRDefault="00C045E9"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63B6FD72" w14:textId="26A77A9D" w:rsidR="00C045E9" w:rsidRPr="00E24BC9" w:rsidRDefault="006F7B8A"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p>
        </w:tc>
        <w:tc>
          <w:tcPr>
            <w:tcW w:w="2610" w:type="dxa"/>
            <w:tcBorders>
              <w:top w:val="single" w:sz="4" w:space="0" w:color="auto"/>
              <w:left w:val="nil"/>
              <w:bottom w:val="single" w:sz="4" w:space="0" w:color="auto"/>
              <w:right w:val="single" w:sz="4" w:space="0" w:color="auto"/>
            </w:tcBorders>
            <w:shd w:val="clear" w:color="auto" w:fill="auto"/>
          </w:tcPr>
          <w:p w14:paraId="7E25DDDF" w14:textId="7CEC234D" w:rsidR="00C045E9" w:rsidRPr="006F7B8A" w:rsidRDefault="006F7B8A" w:rsidP="00BC55BE">
            <w:pPr>
              <w:pStyle w:val="Default"/>
              <w:jc w:val="both"/>
              <w:rPr>
                <w:color w:val="auto"/>
              </w:rPr>
            </w:pPr>
            <w:proofErr w:type="spellStart"/>
            <w:r w:rsidRPr="006F7B8A">
              <w:rPr>
                <w:color w:val="auto"/>
              </w:rPr>
              <w:t>Aadhaar</w:t>
            </w:r>
            <w:proofErr w:type="spellEnd"/>
            <w:r w:rsidRPr="006F7B8A">
              <w:rPr>
                <w:color w:val="auto"/>
              </w:rPr>
              <w:t xml:space="preserve"> Number or Passport/OCI/PIO Card No. (in case of NRI/foreigners)</w:t>
            </w:r>
          </w:p>
        </w:tc>
        <w:tc>
          <w:tcPr>
            <w:tcW w:w="5580" w:type="dxa"/>
            <w:tcBorders>
              <w:top w:val="single" w:sz="4" w:space="0" w:color="auto"/>
              <w:left w:val="nil"/>
              <w:bottom w:val="single" w:sz="4" w:space="0" w:color="auto"/>
              <w:right w:val="single" w:sz="4" w:space="0" w:color="auto"/>
            </w:tcBorders>
          </w:tcPr>
          <w:p w14:paraId="0DBD9D97" w14:textId="23282DAD" w:rsidR="00C045E9" w:rsidRPr="006F7B8A" w:rsidRDefault="006F7B8A" w:rsidP="00BC55BE">
            <w:pPr>
              <w:pStyle w:val="Default"/>
              <w:jc w:val="both"/>
              <w:rPr>
                <w:color w:val="auto"/>
              </w:rPr>
            </w:pPr>
            <w:r w:rsidRPr="006F7B8A">
              <w:rPr>
                <w:color w:val="auto"/>
              </w:rPr>
              <w:t xml:space="preserve">Enter the valid </w:t>
            </w:r>
            <w:proofErr w:type="spellStart"/>
            <w:r w:rsidRPr="006F7B8A">
              <w:rPr>
                <w:color w:val="auto"/>
              </w:rPr>
              <w:t>Aadhaar</w:t>
            </w:r>
            <w:proofErr w:type="spellEnd"/>
            <w:r w:rsidRPr="006F7B8A">
              <w:rPr>
                <w:color w:val="auto"/>
              </w:rPr>
              <w:t xml:space="preserve"> Number/Passport/OCI/PIO Card.</w:t>
            </w:r>
          </w:p>
        </w:tc>
      </w:tr>
      <w:tr w:rsidR="006F7B8A" w:rsidRPr="00E24BC9" w14:paraId="4584E5ED" w14:textId="77777777" w:rsidTr="00CE6208">
        <w:trPr>
          <w:trHeight w:val="125"/>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BDF9437" w14:textId="77777777" w:rsidR="006F7B8A" w:rsidRPr="00E24BC9" w:rsidRDefault="006F7B8A"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1B45A653" w14:textId="23DBB3AB" w:rsidR="006F7B8A" w:rsidRDefault="006F7B8A"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w:t>
            </w:r>
          </w:p>
        </w:tc>
        <w:tc>
          <w:tcPr>
            <w:tcW w:w="2610" w:type="dxa"/>
            <w:tcBorders>
              <w:top w:val="single" w:sz="4" w:space="0" w:color="auto"/>
              <w:left w:val="nil"/>
              <w:bottom w:val="single" w:sz="4" w:space="0" w:color="auto"/>
              <w:right w:val="single" w:sz="4" w:space="0" w:color="auto"/>
            </w:tcBorders>
            <w:shd w:val="clear" w:color="auto" w:fill="auto"/>
          </w:tcPr>
          <w:p w14:paraId="5A0A754C" w14:textId="51192C4A" w:rsidR="006F7B8A" w:rsidRPr="006F7B8A" w:rsidRDefault="006F7B8A" w:rsidP="00BC55BE">
            <w:pPr>
              <w:pStyle w:val="Default"/>
              <w:jc w:val="both"/>
              <w:rPr>
                <w:color w:val="auto"/>
              </w:rPr>
            </w:pPr>
            <w:r w:rsidRPr="006F7B8A">
              <w:rPr>
                <w:color w:val="auto"/>
              </w:rPr>
              <w:t xml:space="preserve">PAN of applicant </w:t>
            </w:r>
          </w:p>
        </w:tc>
        <w:tc>
          <w:tcPr>
            <w:tcW w:w="5580" w:type="dxa"/>
            <w:tcBorders>
              <w:top w:val="single" w:sz="4" w:space="0" w:color="auto"/>
              <w:left w:val="nil"/>
              <w:bottom w:val="single" w:sz="4" w:space="0" w:color="auto"/>
              <w:right w:val="single" w:sz="4" w:space="0" w:color="auto"/>
            </w:tcBorders>
          </w:tcPr>
          <w:p w14:paraId="5E42D8D2" w14:textId="4CBC5F2A" w:rsidR="006F7B8A" w:rsidRPr="006F7B8A" w:rsidRDefault="006F7B8A" w:rsidP="00BC55BE">
            <w:pPr>
              <w:pStyle w:val="Default"/>
              <w:jc w:val="both"/>
              <w:rPr>
                <w:color w:val="auto"/>
              </w:rPr>
            </w:pPr>
            <w:r w:rsidRPr="006F7B8A">
              <w:rPr>
                <w:color w:val="auto"/>
              </w:rPr>
              <w:t xml:space="preserve">Enter valid PAN number of Applicant. PAN must be verified by clicking ‘Verify PAN Detail’. Applicant’s </w:t>
            </w:r>
            <w:proofErr w:type="gramStart"/>
            <w:r w:rsidRPr="006F7B8A">
              <w:rPr>
                <w:color w:val="auto"/>
              </w:rPr>
              <w:t>Name .</w:t>
            </w:r>
            <w:proofErr w:type="gramEnd"/>
            <w:r w:rsidRPr="006F7B8A">
              <w:rPr>
                <w:color w:val="auto"/>
              </w:rPr>
              <w:t xml:space="preserve"> Father’s Name and DOB should match with the information available in PAN database.</w:t>
            </w:r>
          </w:p>
        </w:tc>
      </w:tr>
      <w:tr w:rsidR="004611E8" w:rsidRPr="00E24BC9" w14:paraId="1C7FBF18" w14:textId="77777777" w:rsidTr="00CE6208">
        <w:trPr>
          <w:trHeight w:val="125"/>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3D91859" w14:textId="7FDAEA77" w:rsidR="004611E8" w:rsidRPr="00E24BC9" w:rsidRDefault="004611E8"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10" w:type="dxa"/>
            <w:tcBorders>
              <w:top w:val="single" w:sz="4" w:space="0" w:color="auto"/>
              <w:left w:val="nil"/>
              <w:bottom w:val="single" w:sz="4" w:space="0" w:color="auto"/>
              <w:right w:val="single" w:sz="4" w:space="0" w:color="auto"/>
            </w:tcBorders>
            <w:shd w:val="clear" w:color="auto" w:fill="auto"/>
            <w:noWrap/>
          </w:tcPr>
          <w:p w14:paraId="6A8811D4" w14:textId="77777777" w:rsidR="004611E8" w:rsidRDefault="004611E8"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0120E9D5" w14:textId="5658EFCA" w:rsidR="004611E8" w:rsidRPr="006F7B8A" w:rsidRDefault="004611E8" w:rsidP="00BC55BE">
            <w:pPr>
              <w:pStyle w:val="Default"/>
              <w:jc w:val="both"/>
              <w:rPr>
                <w:color w:val="auto"/>
              </w:rPr>
            </w:pPr>
            <w:r w:rsidRPr="004611E8">
              <w:rPr>
                <w:color w:val="auto"/>
              </w:rPr>
              <w:t>Particulars of the Company from which the amount is due</w:t>
            </w:r>
          </w:p>
        </w:tc>
        <w:tc>
          <w:tcPr>
            <w:tcW w:w="5580" w:type="dxa"/>
            <w:tcBorders>
              <w:top w:val="single" w:sz="4" w:space="0" w:color="auto"/>
              <w:left w:val="nil"/>
              <w:bottom w:val="single" w:sz="4" w:space="0" w:color="auto"/>
              <w:right w:val="single" w:sz="4" w:space="0" w:color="auto"/>
            </w:tcBorders>
          </w:tcPr>
          <w:p w14:paraId="66B72E80" w14:textId="77777777" w:rsidR="004611E8" w:rsidRPr="006F7B8A" w:rsidRDefault="004611E8" w:rsidP="00BC55BE">
            <w:pPr>
              <w:pStyle w:val="Default"/>
              <w:jc w:val="both"/>
              <w:rPr>
                <w:color w:val="auto"/>
              </w:rPr>
            </w:pPr>
          </w:p>
        </w:tc>
      </w:tr>
      <w:tr w:rsidR="00BC55BE" w:rsidRPr="00E24BC9" w14:paraId="4A723699" w14:textId="77777777" w:rsidTr="003B5874">
        <w:trPr>
          <w:trHeight w:val="181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424DB151" w14:textId="702D3B0B"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39984146" w14:textId="033FD442"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r w:rsidRPr="00E24BC9">
              <w:rPr>
                <w:rFonts w:ascii="Times New Roman" w:eastAsia="Times New Roman" w:hAnsi="Times New Roman" w:cs="Times New Roman"/>
                <w:color w:val="000000"/>
                <w:sz w:val="24"/>
                <w:szCs w:val="24"/>
              </w:rPr>
              <w:t>(a)</w:t>
            </w:r>
          </w:p>
        </w:tc>
        <w:tc>
          <w:tcPr>
            <w:tcW w:w="2610" w:type="dxa"/>
            <w:tcBorders>
              <w:top w:val="single" w:sz="4" w:space="0" w:color="auto"/>
              <w:left w:val="nil"/>
              <w:bottom w:val="single" w:sz="4" w:space="0" w:color="auto"/>
              <w:right w:val="single" w:sz="4" w:space="0" w:color="auto"/>
            </w:tcBorders>
            <w:shd w:val="clear" w:color="auto" w:fill="auto"/>
          </w:tcPr>
          <w:p w14:paraId="210CF3E5" w14:textId="346AA641" w:rsidR="00BC55BE" w:rsidRPr="00E24BC9" w:rsidRDefault="00BC55BE" w:rsidP="00E90C56">
            <w:pPr>
              <w:pStyle w:val="BodyText2"/>
              <w:rPr>
                <w:rFonts w:eastAsiaTheme="minorHAnsi"/>
                <w:color w:val="000000"/>
                <w:sz w:val="24"/>
              </w:rPr>
            </w:pPr>
            <w:r w:rsidRPr="00E24BC9">
              <w:rPr>
                <w:color w:val="000000"/>
                <w:sz w:val="24"/>
              </w:rPr>
              <w:t>Corporate Identification Number (CIN) of company</w:t>
            </w:r>
          </w:p>
        </w:tc>
        <w:tc>
          <w:tcPr>
            <w:tcW w:w="5580" w:type="dxa"/>
            <w:tcBorders>
              <w:top w:val="single" w:sz="4" w:space="0" w:color="auto"/>
              <w:left w:val="nil"/>
              <w:bottom w:val="single" w:sz="4" w:space="0" w:color="auto"/>
              <w:right w:val="single" w:sz="4" w:space="0" w:color="auto"/>
            </w:tcBorders>
          </w:tcPr>
          <w:p w14:paraId="08F56D63" w14:textId="20F91848" w:rsidR="00BC55BE" w:rsidRPr="00E24BC9" w:rsidRDefault="00396337" w:rsidP="00BC55BE">
            <w:pPr>
              <w:spacing w:after="0"/>
              <w:jc w:val="both"/>
              <w:rPr>
                <w:rFonts w:ascii="Times New Roman" w:hAnsi="Times New Roman" w:cs="Times New Roman"/>
                <w:sz w:val="24"/>
                <w:szCs w:val="24"/>
              </w:rPr>
            </w:pPr>
            <w:r>
              <w:rPr>
                <w:rFonts w:ascii="Times New Roman" w:hAnsi="Times New Roman" w:cs="Times New Roman"/>
                <w:sz w:val="24"/>
                <w:szCs w:val="24"/>
              </w:rPr>
              <w:t>This will be auto-</w:t>
            </w:r>
            <w:r w:rsidRPr="004F19D0">
              <w:rPr>
                <w:rFonts w:ascii="Times New Roman" w:hAnsi="Times New Roman" w:cs="Times New Roman"/>
                <w:sz w:val="24"/>
                <w:szCs w:val="24"/>
              </w:rPr>
              <w:t>Prefilled based on the CIN selected through Lookup service</w:t>
            </w:r>
            <w:r>
              <w:rPr>
                <w:rFonts w:ascii="Times New Roman" w:hAnsi="Times New Roman" w:cs="Times New Roman"/>
                <w:sz w:val="24"/>
                <w:szCs w:val="24"/>
              </w:rPr>
              <w:t>.</w:t>
            </w:r>
          </w:p>
        </w:tc>
      </w:tr>
      <w:tr w:rsidR="00BC55BE" w:rsidRPr="00E24BC9" w14:paraId="7E429AA7" w14:textId="77777777" w:rsidTr="003B5874">
        <w:trPr>
          <w:trHeight w:val="63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4453934A"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54663B6" w14:textId="34D478BE"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r w:rsidRPr="00E24BC9">
              <w:rPr>
                <w:rFonts w:ascii="Times New Roman" w:eastAsia="Times New Roman" w:hAnsi="Times New Roman" w:cs="Times New Roman"/>
                <w:color w:val="000000"/>
                <w:sz w:val="24"/>
                <w:szCs w:val="24"/>
              </w:rPr>
              <w:t>(b)</w:t>
            </w:r>
          </w:p>
        </w:tc>
        <w:tc>
          <w:tcPr>
            <w:tcW w:w="2610" w:type="dxa"/>
            <w:tcBorders>
              <w:top w:val="single" w:sz="4" w:space="0" w:color="auto"/>
              <w:left w:val="nil"/>
              <w:bottom w:val="single" w:sz="4" w:space="0" w:color="auto"/>
              <w:right w:val="single" w:sz="4" w:space="0" w:color="auto"/>
            </w:tcBorders>
            <w:shd w:val="clear" w:color="auto" w:fill="auto"/>
          </w:tcPr>
          <w:p w14:paraId="086C1131" w14:textId="76B5D852" w:rsidR="00BC55BE" w:rsidRPr="00E24BC9" w:rsidRDefault="00BC55BE" w:rsidP="00BC55BE">
            <w:pPr>
              <w:pStyle w:val="BodyText2"/>
              <w:rPr>
                <w:rFonts w:eastAsiaTheme="minorHAnsi"/>
                <w:color w:val="000000"/>
                <w:sz w:val="24"/>
              </w:rPr>
            </w:pPr>
            <w:r w:rsidRPr="00E24BC9">
              <w:rPr>
                <w:color w:val="000000"/>
                <w:sz w:val="24"/>
              </w:rPr>
              <w:t>Name of the company /bank</w:t>
            </w:r>
          </w:p>
        </w:tc>
        <w:tc>
          <w:tcPr>
            <w:tcW w:w="5580" w:type="dxa"/>
            <w:tcBorders>
              <w:top w:val="single" w:sz="4" w:space="0" w:color="auto"/>
              <w:left w:val="nil"/>
              <w:bottom w:val="single" w:sz="4" w:space="0" w:color="auto"/>
              <w:right w:val="single" w:sz="4" w:space="0" w:color="auto"/>
            </w:tcBorders>
          </w:tcPr>
          <w:p w14:paraId="34DC30A3" w14:textId="6F3C5740" w:rsidR="00BC55BE" w:rsidRPr="00E24BC9" w:rsidRDefault="00BC55BE" w:rsidP="00E90C56">
            <w:pPr>
              <w:spacing w:after="0"/>
              <w:jc w:val="both"/>
              <w:rPr>
                <w:rFonts w:ascii="Times New Roman" w:hAnsi="Times New Roman" w:cs="Times New Roman"/>
                <w:sz w:val="24"/>
                <w:szCs w:val="24"/>
              </w:rPr>
            </w:pPr>
            <w:r w:rsidRPr="00E24BC9">
              <w:rPr>
                <w:rFonts w:ascii="Times New Roman" w:hAnsi="Times New Roman" w:cs="Times New Roman"/>
                <w:sz w:val="24"/>
                <w:szCs w:val="24"/>
              </w:rPr>
              <w:t>This field would be pre-filled</w:t>
            </w:r>
            <w:r w:rsidR="00E90C56">
              <w:rPr>
                <w:rFonts w:ascii="Times New Roman" w:hAnsi="Times New Roman" w:cs="Times New Roman"/>
                <w:sz w:val="24"/>
                <w:szCs w:val="24"/>
              </w:rPr>
              <w:t xml:space="preserve"> on the basis of CIN selected in lookup service.</w:t>
            </w:r>
            <w:r w:rsidRPr="00E24BC9">
              <w:rPr>
                <w:rFonts w:ascii="Times New Roman" w:hAnsi="Times New Roman" w:cs="Times New Roman"/>
                <w:sz w:val="24"/>
                <w:szCs w:val="24"/>
              </w:rPr>
              <w:t xml:space="preserve"> There would be a SEARCH button</w:t>
            </w:r>
            <w:r w:rsidR="00E90C56">
              <w:rPr>
                <w:rFonts w:ascii="Times New Roman" w:hAnsi="Times New Roman" w:cs="Times New Roman"/>
                <w:sz w:val="24"/>
                <w:szCs w:val="24"/>
              </w:rPr>
              <w:t xml:space="preserve"> enabled to search the CIN.</w:t>
            </w:r>
          </w:p>
        </w:tc>
      </w:tr>
      <w:tr w:rsidR="00BC55BE" w:rsidRPr="00E24BC9" w14:paraId="4F2BDFF2" w14:textId="77777777" w:rsidTr="003B5874">
        <w:trPr>
          <w:trHeight w:val="602"/>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F662F95" w14:textId="6CEA6A58"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E3C2338" w14:textId="0FFF75B0"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r w:rsidRPr="00E24BC9">
              <w:rPr>
                <w:rFonts w:ascii="Times New Roman" w:eastAsia="Times New Roman" w:hAnsi="Times New Roman" w:cs="Times New Roman"/>
                <w:color w:val="000000"/>
                <w:sz w:val="24"/>
                <w:szCs w:val="24"/>
              </w:rPr>
              <w:t>(c)</w:t>
            </w:r>
          </w:p>
        </w:tc>
        <w:tc>
          <w:tcPr>
            <w:tcW w:w="2610" w:type="dxa"/>
            <w:tcBorders>
              <w:top w:val="single" w:sz="4" w:space="0" w:color="auto"/>
              <w:left w:val="nil"/>
              <w:bottom w:val="single" w:sz="4" w:space="0" w:color="auto"/>
              <w:right w:val="single" w:sz="4" w:space="0" w:color="auto"/>
            </w:tcBorders>
            <w:shd w:val="clear" w:color="auto" w:fill="auto"/>
          </w:tcPr>
          <w:p w14:paraId="44200F1C" w14:textId="7C30D4AB" w:rsidR="00BC55BE" w:rsidRPr="00E24BC9" w:rsidRDefault="00BC55BE" w:rsidP="00BC55BE">
            <w:pPr>
              <w:pStyle w:val="BodyText2"/>
              <w:rPr>
                <w:rFonts w:eastAsiaTheme="minorHAnsi"/>
                <w:color w:val="000000"/>
                <w:sz w:val="24"/>
              </w:rPr>
            </w:pPr>
            <w:r w:rsidRPr="00E24BC9">
              <w:rPr>
                <w:color w:val="000000"/>
                <w:sz w:val="24"/>
              </w:rPr>
              <w:t>Address of the regist</w:t>
            </w:r>
            <w:r w:rsidR="004F19D0">
              <w:rPr>
                <w:color w:val="000000"/>
                <w:sz w:val="24"/>
              </w:rPr>
              <w:t>ered office of the company</w:t>
            </w:r>
          </w:p>
        </w:tc>
        <w:tc>
          <w:tcPr>
            <w:tcW w:w="5580" w:type="dxa"/>
            <w:tcBorders>
              <w:top w:val="single" w:sz="4" w:space="0" w:color="auto"/>
              <w:left w:val="nil"/>
              <w:bottom w:val="single" w:sz="4" w:space="0" w:color="auto"/>
              <w:right w:val="single" w:sz="4" w:space="0" w:color="auto"/>
            </w:tcBorders>
          </w:tcPr>
          <w:p w14:paraId="1CF07100" w14:textId="7F1352C9" w:rsidR="00BC55BE" w:rsidRPr="00E24BC9" w:rsidRDefault="004F19D0" w:rsidP="00BC55BE">
            <w:pPr>
              <w:spacing w:after="0"/>
              <w:jc w:val="both"/>
              <w:rPr>
                <w:rFonts w:ascii="Times New Roman" w:hAnsi="Times New Roman" w:cs="Times New Roman"/>
                <w:sz w:val="24"/>
                <w:szCs w:val="24"/>
              </w:rPr>
            </w:pPr>
            <w:r>
              <w:rPr>
                <w:rFonts w:ascii="Times New Roman" w:hAnsi="Times New Roman" w:cs="Times New Roman"/>
                <w:sz w:val="24"/>
                <w:szCs w:val="24"/>
              </w:rPr>
              <w:t>This will be auto-</w:t>
            </w:r>
            <w:r w:rsidRPr="004F19D0">
              <w:rPr>
                <w:rFonts w:ascii="Times New Roman" w:hAnsi="Times New Roman" w:cs="Times New Roman"/>
                <w:sz w:val="24"/>
                <w:szCs w:val="24"/>
              </w:rPr>
              <w:t>Prefilled based on the CIN selected through Lookup service</w:t>
            </w:r>
          </w:p>
        </w:tc>
      </w:tr>
      <w:tr w:rsidR="00BC55BE" w:rsidRPr="00E24BC9" w14:paraId="79BD63A2"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536186EB"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F81C98C" w14:textId="39D50F84"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r w:rsidRPr="00E24BC9">
              <w:rPr>
                <w:rFonts w:ascii="Times New Roman" w:eastAsia="Times New Roman" w:hAnsi="Times New Roman" w:cs="Times New Roman"/>
                <w:color w:val="000000"/>
                <w:sz w:val="24"/>
                <w:szCs w:val="24"/>
              </w:rPr>
              <w:t>(d)</w:t>
            </w:r>
          </w:p>
        </w:tc>
        <w:tc>
          <w:tcPr>
            <w:tcW w:w="2610" w:type="dxa"/>
            <w:tcBorders>
              <w:top w:val="single" w:sz="4" w:space="0" w:color="auto"/>
              <w:left w:val="nil"/>
              <w:bottom w:val="single" w:sz="4" w:space="0" w:color="auto"/>
              <w:right w:val="single" w:sz="4" w:space="0" w:color="auto"/>
            </w:tcBorders>
            <w:shd w:val="clear" w:color="auto" w:fill="auto"/>
          </w:tcPr>
          <w:p w14:paraId="111DFA72" w14:textId="64E40B07" w:rsidR="00BC55BE" w:rsidRPr="00E24BC9" w:rsidRDefault="00BC55BE" w:rsidP="00BC55BE">
            <w:pPr>
              <w:pStyle w:val="BodyText2"/>
              <w:rPr>
                <w:rFonts w:eastAsiaTheme="minorHAnsi"/>
                <w:color w:val="000000"/>
                <w:sz w:val="24"/>
              </w:rPr>
            </w:pPr>
            <w:r w:rsidRPr="00E24BC9">
              <w:rPr>
                <w:color w:val="000000"/>
                <w:sz w:val="24"/>
              </w:rPr>
              <w:t xml:space="preserve">email </w:t>
            </w:r>
            <w:r w:rsidR="004F19D0">
              <w:rPr>
                <w:color w:val="000000"/>
                <w:sz w:val="24"/>
              </w:rPr>
              <w:t xml:space="preserve">ID of the company </w:t>
            </w:r>
          </w:p>
        </w:tc>
        <w:tc>
          <w:tcPr>
            <w:tcW w:w="5580" w:type="dxa"/>
            <w:tcBorders>
              <w:top w:val="single" w:sz="4" w:space="0" w:color="auto"/>
              <w:left w:val="nil"/>
              <w:bottom w:val="single" w:sz="4" w:space="0" w:color="auto"/>
              <w:right w:val="single" w:sz="4" w:space="0" w:color="auto"/>
            </w:tcBorders>
          </w:tcPr>
          <w:p w14:paraId="461DA12F" w14:textId="139E531E" w:rsidR="00BC55BE" w:rsidRPr="00E24BC9" w:rsidRDefault="004F19D0" w:rsidP="00BC55BE">
            <w:pPr>
              <w:spacing w:after="0"/>
              <w:jc w:val="both"/>
              <w:rPr>
                <w:rFonts w:ascii="Times New Roman" w:hAnsi="Times New Roman" w:cs="Times New Roman"/>
                <w:sz w:val="24"/>
                <w:szCs w:val="24"/>
              </w:rPr>
            </w:pPr>
            <w:r>
              <w:rPr>
                <w:rFonts w:ascii="Times New Roman" w:hAnsi="Times New Roman" w:cs="Times New Roman"/>
                <w:sz w:val="24"/>
                <w:szCs w:val="24"/>
              </w:rPr>
              <w:t>This will be auto-</w:t>
            </w:r>
            <w:r w:rsidRPr="004F19D0">
              <w:rPr>
                <w:rFonts w:ascii="Times New Roman" w:hAnsi="Times New Roman" w:cs="Times New Roman"/>
                <w:sz w:val="24"/>
                <w:szCs w:val="24"/>
              </w:rPr>
              <w:t>Prefilled based on the CIN selected through Lookup service</w:t>
            </w:r>
            <w:r>
              <w:rPr>
                <w:rFonts w:ascii="Times New Roman" w:hAnsi="Times New Roman" w:cs="Times New Roman"/>
                <w:sz w:val="24"/>
                <w:szCs w:val="24"/>
              </w:rPr>
              <w:t>.</w:t>
            </w:r>
          </w:p>
        </w:tc>
      </w:tr>
      <w:tr w:rsidR="00396337" w:rsidRPr="00E24BC9" w14:paraId="66972927"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CE1E158" w14:textId="6693D388" w:rsidR="00396337" w:rsidRPr="00E24BC9" w:rsidRDefault="00396337"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10" w:type="dxa"/>
            <w:tcBorders>
              <w:top w:val="single" w:sz="4" w:space="0" w:color="auto"/>
              <w:left w:val="nil"/>
              <w:bottom w:val="single" w:sz="4" w:space="0" w:color="auto"/>
              <w:right w:val="single" w:sz="4" w:space="0" w:color="auto"/>
            </w:tcBorders>
            <w:shd w:val="clear" w:color="auto" w:fill="auto"/>
            <w:noWrap/>
          </w:tcPr>
          <w:p w14:paraId="008EF56B" w14:textId="77777777" w:rsidR="00396337" w:rsidRPr="00E24BC9" w:rsidRDefault="00396337"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0769B482" w14:textId="027A2048" w:rsidR="00396337" w:rsidRPr="00FD78A7" w:rsidRDefault="00396337" w:rsidP="00BC55BE">
            <w:pPr>
              <w:pStyle w:val="BodyText2"/>
              <w:rPr>
                <w:rFonts w:eastAsiaTheme="minorHAnsi"/>
                <w:sz w:val="24"/>
              </w:rPr>
            </w:pPr>
            <w:r w:rsidRPr="00FD78A7">
              <w:rPr>
                <w:rFonts w:eastAsiaTheme="minorHAnsi"/>
                <w:sz w:val="24"/>
              </w:rPr>
              <w:t>Is it a case covered under rule 7 (8) &amp; 7(9) of IEPF Rules, 2016</w:t>
            </w:r>
          </w:p>
        </w:tc>
        <w:tc>
          <w:tcPr>
            <w:tcW w:w="5580" w:type="dxa"/>
            <w:tcBorders>
              <w:top w:val="single" w:sz="4" w:space="0" w:color="auto"/>
              <w:left w:val="nil"/>
              <w:bottom w:val="single" w:sz="4" w:space="0" w:color="auto"/>
              <w:right w:val="single" w:sz="4" w:space="0" w:color="auto"/>
            </w:tcBorders>
          </w:tcPr>
          <w:p w14:paraId="7D3EA043" w14:textId="3D432BDA" w:rsidR="00396337" w:rsidRPr="00FD78A7" w:rsidRDefault="00396337" w:rsidP="00BC55BE">
            <w:pPr>
              <w:spacing w:after="0"/>
              <w:jc w:val="both"/>
              <w:rPr>
                <w:rFonts w:ascii="Times New Roman" w:hAnsi="Times New Roman" w:cs="Times New Roman"/>
                <w:sz w:val="24"/>
                <w:szCs w:val="24"/>
              </w:rPr>
            </w:pPr>
            <w:r w:rsidRPr="00FD78A7">
              <w:rPr>
                <w:rFonts w:ascii="Times New Roman" w:hAnsi="Times New Roman" w:cs="Times New Roman"/>
                <w:sz w:val="24"/>
                <w:szCs w:val="24"/>
              </w:rPr>
              <w:t>Select the radio Button ‘Yes’ if the case is related to transmission. Or else select ‘No’.</w:t>
            </w:r>
          </w:p>
        </w:tc>
      </w:tr>
      <w:tr w:rsidR="00396337" w:rsidRPr="00E24BC9" w14:paraId="296B9855"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C9C11E7" w14:textId="77777777" w:rsidR="00396337" w:rsidRDefault="00396337"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A677D32" w14:textId="52C7B6A2" w:rsidR="00396337" w:rsidRPr="00E24BC9" w:rsidRDefault="00396337"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p>
        </w:tc>
        <w:tc>
          <w:tcPr>
            <w:tcW w:w="2610" w:type="dxa"/>
            <w:tcBorders>
              <w:top w:val="single" w:sz="4" w:space="0" w:color="auto"/>
              <w:left w:val="nil"/>
              <w:bottom w:val="single" w:sz="4" w:space="0" w:color="auto"/>
              <w:right w:val="single" w:sz="4" w:space="0" w:color="auto"/>
            </w:tcBorders>
            <w:shd w:val="clear" w:color="auto" w:fill="auto"/>
          </w:tcPr>
          <w:p w14:paraId="4F3ABC6F" w14:textId="79F45668" w:rsidR="00396337" w:rsidRPr="00FD78A7" w:rsidRDefault="00396337" w:rsidP="00BC55BE">
            <w:pPr>
              <w:pStyle w:val="BodyText2"/>
              <w:rPr>
                <w:rFonts w:eastAsiaTheme="minorHAnsi"/>
                <w:sz w:val="24"/>
              </w:rPr>
            </w:pPr>
            <w:r w:rsidRPr="00FD78A7">
              <w:rPr>
                <w:rFonts w:eastAsiaTheme="minorHAnsi"/>
                <w:sz w:val="24"/>
              </w:rPr>
              <w:t>Name of original security holder</w:t>
            </w:r>
          </w:p>
        </w:tc>
        <w:tc>
          <w:tcPr>
            <w:tcW w:w="5580" w:type="dxa"/>
            <w:tcBorders>
              <w:top w:val="single" w:sz="4" w:space="0" w:color="auto"/>
              <w:left w:val="nil"/>
              <w:bottom w:val="single" w:sz="4" w:space="0" w:color="auto"/>
              <w:right w:val="single" w:sz="4" w:space="0" w:color="auto"/>
            </w:tcBorders>
          </w:tcPr>
          <w:p w14:paraId="1B5BBCED" w14:textId="35E8A567" w:rsidR="00396337" w:rsidRPr="00FD78A7" w:rsidRDefault="00396337" w:rsidP="00BC55BE">
            <w:pPr>
              <w:spacing w:after="0"/>
              <w:jc w:val="both"/>
              <w:rPr>
                <w:rFonts w:ascii="Times New Roman" w:hAnsi="Times New Roman" w:cs="Times New Roman"/>
                <w:sz w:val="24"/>
                <w:szCs w:val="24"/>
              </w:rPr>
            </w:pPr>
            <w:r w:rsidRPr="00FD78A7">
              <w:rPr>
                <w:rFonts w:ascii="Times New Roman" w:hAnsi="Times New Roman" w:cs="Times New Roman"/>
                <w:sz w:val="24"/>
                <w:szCs w:val="24"/>
              </w:rPr>
              <w:t>If Yes is selected in above, then enter the Name of original security holder.</w:t>
            </w:r>
          </w:p>
        </w:tc>
      </w:tr>
      <w:tr w:rsidR="00396337" w:rsidRPr="00E24BC9" w14:paraId="75A73A38"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51AD8BD0" w14:textId="77777777" w:rsidR="00396337" w:rsidRDefault="00396337"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09D984A1" w14:textId="7F0818D9" w:rsidR="00396337" w:rsidRDefault="00396337"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w:t>
            </w:r>
          </w:p>
        </w:tc>
        <w:tc>
          <w:tcPr>
            <w:tcW w:w="2610" w:type="dxa"/>
            <w:tcBorders>
              <w:top w:val="single" w:sz="4" w:space="0" w:color="auto"/>
              <w:left w:val="nil"/>
              <w:bottom w:val="single" w:sz="4" w:space="0" w:color="auto"/>
              <w:right w:val="single" w:sz="4" w:space="0" w:color="auto"/>
            </w:tcBorders>
            <w:shd w:val="clear" w:color="auto" w:fill="auto"/>
          </w:tcPr>
          <w:p w14:paraId="78C1D4B3" w14:textId="5935DD02" w:rsidR="00396337" w:rsidRPr="00FD78A7" w:rsidRDefault="00396337" w:rsidP="00BC55BE">
            <w:pPr>
              <w:pStyle w:val="BodyText2"/>
              <w:rPr>
                <w:rFonts w:eastAsiaTheme="minorHAnsi"/>
                <w:sz w:val="24"/>
              </w:rPr>
            </w:pPr>
            <w:r w:rsidRPr="00FD78A7">
              <w:rPr>
                <w:rFonts w:eastAsiaTheme="minorHAnsi"/>
                <w:sz w:val="24"/>
              </w:rPr>
              <w:t>Relation of claimant with security holder</w:t>
            </w:r>
          </w:p>
        </w:tc>
        <w:tc>
          <w:tcPr>
            <w:tcW w:w="5580" w:type="dxa"/>
            <w:tcBorders>
              <w:top w:val="single" w:sz="4" w:space="0" w:color="auto"/>
              <w:left w:val="nil"/>
              <w:bottom w:val="single" w:sz="4" w:space="0" w:color="auto"/>
              <w:right w:val="single" w:sz="4" w:space="0" w:color="auto"/>
            </w:tcBorders>
          </w:tcPr>
          <w:p w14:paraId="3F09CA6B" w14:textId="219F3B25" w:rsidR="00396337" w:rsidRPr="00FD78A7" w:rsidRDefault="00396337" w:rsidP="00BC55BE">
            <w:pPr>
              <w:spacing w:after="0"/>
              <w:jc w:val="both"/>
              <w:rPr>
                <w:rFonts w:ascii="Times New Roman" w:hAnsi="Times New Roman" w:cs="Times New Roman"/>
                <w:sz w:val="24"/>
                <w:szCs w:val="24"/>
              </w:rPr>
            </w:pPr>
            <w:r w:rsidRPr="00FD78A7">
              <w:rPr>
                <w:rFonts w:ascii="Times New Roman" w:hAnsi="Times New Roman" w:cs="Times New Roman"/>
                <w:sz w:val="24"/>
                <w:szCs w:val="24"/>
              </w:rPr>
              <w:t>If Yes is selected above, then enter the relation of claimant with security holder</w:t>
            </w:r>
          </w:p>
        </w:tc>
      </w:tr>
      <w:tr w:rsidR="00FD78A7" w:rsidRPr="00E24BC9" w14:paraId="0DE967FE"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2D5B5D48" w14:textId="77777777" w:rsidR="00FD78A7" w:rsidRDefault="00FD78A7"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2516626F" w14:textId="485E9DB4" w:rsidR="00FD78A7" w:rsidRDefault="00FD78A7"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w:t>
            </w:r>
          </w:p>
        </w:tc>
        <w:tc>
          <w:tcPr>
            <w:tcW w:w="2610" w:type="dxa"/>
            <w:tcBorders>
              <w:top w:val="single" w:sz="4" w:space="0" w:color="auto"/>
              <w:left w:val="nil"/>
              <w:bottom w:val="single" w:sz="4" w:space="0" w:color="auto"/>
              <w:right w:val="single" w:sz="4" w:space="0" w:color="auto"/>
            </w:tcBorders>
            <w:shd w:val="clear" w:color="auto" w:fill="auto"/>
          </w:tcPr>
          <w:p w14:paraId="6B40F9C3" w14:textId="77777777" w:rsidR="00FD78A7" w:rsidRPr="00FD78A7" w:rsidRDefault="00FD78A7" w:rsidP="00FD78A7">
            <w:pPr>
              <w:adjustRightInd w:val="0"/>
              <w:spacing w:after="0" w:line="360" w:lineRule="auto"/>
              <w:rPr>
                <w:rFonts w:ascii="Times New Roman" w:hAnsi="Times New Roman" w:cs="Times New Roman"/>
                <w:sz w:val="24"/>
                <w:szCs w:val="24"/>
              </w:rPr>
            </w:pPr>
            <w:r w:rsidRPr="00FD78A7">
              <w:rPr>
                <w:rFonts w:ascii="Times New Roman" w:hAnsi="Times New Roman" w:cs="Times New Roman"/>
                <w:sz w:val="24"/>
                <w:szCs w:val="24"/>
              </w:rPr>
              <w:t xml:space="preserve">Number of Nominee/Legal heirs/Successors/ Administrator/ Others holders. </w:t>
            </w:r>
          </w:p>
          <w:p w14:paraId="66CAF68B" w14:textId="77777777" w:rsidR="00FD78A7" w:rsidRPr="00FD78A7" w:rsidRDefault="00FD78A7" w:rsidP="00BC55BE">
            <w:pPr>
              <w:pStyle w:val="BodyText2"/>
              <w:rPr>
                <w:rFonts w:eastAsiaTheme="minorHAnsi"/>
                <w:sz w:val="24"/>
              </w:rPr>
            </w:pPr>
          </w:p>
        </w:tc>
        <w:tc>
          <w:tcPr>
            <w:tcW w:w="5580" w:type="dxa"/>
            <w:tcBorders>
              <w:top w:val="single" w:sz="4" w:space="0" w:color="auto"/>
              <w:left w:val="nil"/>
              <w:bottom w:val="single" w:sz="4" w:space="0" w:color="auto"/>
              <w:right w:val="single" w:sz="4" w:space="0" w:color="auto"/>
            </w:tcBorders>
          </w:tcPr>
          <w:p w14:paraId="6DAA349F" w14:textId="6985F536" w:rsidR="00FD78A7" w:rsidRPr="00FD78A7" w:rsidRDefault="00FD78A7" w:rsidP="00FD78A7">
            <w:pPr>
              <w:adjustRightInd w:val="0"/>
              <w:spacing w:after="0" w:line="360" w:lineRule="auto"/>
              <w:rPr>
                <w:rFonts w:ascii="Times New Roman" w:hAnsi="Times New Roman" w:cs="Times New Roman"/>
                <w:sz w:val="24"/>
                <w:szCs w:val="24"/>
              </w:rPr>
            </w:pPr>
            <w:r w:rsidRPr="00FD78A7">
              <w:rPr>
                <w:rFonts w:ascii="Times New Roman" w:hAnsi="Times New Roman" w:cs="Times New Roman"/>
                <w:sz w:val="24"/>
                <w:szCs w:val="24"/>
              </w:rPr>
              <w:t>If Yes is selected above, then enter the Number of Nominee/Legal heirs/Successors/ Administrator/ Others holders.  Maximum 10 can be entered.</w:t>
            </w:r>
          </w:p>
          <w:p w14:paraId="13611182" w14:textId="312381B1" w:rsidR="00FD78A7" w:rsidRPr="00FD78A7" w:rsidRDefault="00FD78A7" w:rsidP="00BC55BE">
            <w:pPr>
              <w:spacing w:after="0"/>
              <w:jc w:val="both"/>
              <w:rPr>
                <w:rFonts w:ascii="Times New Roman" w:hAnsi="Times New Roman" w:cs="Times New Roman"/>
                <w:sz w:val="24"/>
                <w:szCs w:val="24"/>
              </w:rPr>
            </w:pPr>
          </w:p>
        </w:tc>
      </w:tr>
      <w:tr w:rsidR="00FD78A7" w:rsidRPr="00E24BC9" w14:paraId="45153270"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66713FB" w14:textId="77777777" w:rsidR="00FD78A7" w:rsidRDefault="00FD78A7"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1B7681C4" w14:textId="77777777" w:rsidR="00FD78A7" w:rsidRDefault="00FD78A7"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2C5D002A" w14:textId="1AD09821" w:rsidR="00FD78A7" w:rsidRPr="00FD78A7" w:rsidRDefault="00FD78A7" w:rsidP="00FD78A7">
            <w:pPr>
              <w:adjustRightInd w:val="0"/>
              <w:spacing w:after="0" w:line="360" w:lineRule="auto"/>
              <w:rPr>
                <w:rFonts w:ascii="Times New Roman" w:hAnsi="Times New Roman" w:cs="Times New Roman"/>
                <w:sz w:val="24"/>
                <w:szCs w:val="24"/>
              </w:rPr>
            </w:pPr>
            <w:r w:rsidRPr="00FD78A7">
              <w:rPr>
                <w:rFonts w:ascii="Times New Roman" w:hAnsi="Times New Roman" w:cs="Times New Roman"/>
                <w:sz w:val="24"/>
                <w:szCs w:val="24"/>
              </w:rPr>
              <w:t>Name of Beneficiary</w:t>
            </w:r>
          </w:p>
        </w:tc>
        <w:tc>
          <w:tcPr>
            <w:tcW w:w="5580" w:type="dxa"/>
            <w:tcBorders>
              <w:top w:val="single" w:sz="4" w:space="0" w:color="auto"/>
              <w:left w:val="nil"/>
              <w:bottom w:val="single" w:sz="4" w:space="0" w:color="auto"/>
              <w:right w:val="single" w:sz="4" w:space="0" w:color="auto"/>
            </w:tcBorders>
          </w:tcPr>
          <w:p w14:paraId="06DC1B6F" w14:textId="22552AA3" w:rsidR="00FD78A7" w:rsidRDefault="00FD78A7" w:rsidP="00FD78A7">
            <w:pPr>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Enter the Name of Beneficiary depending on the number entered above.</w:t>
            </w:r>
          </w:p>
        </w:tc>
      </w:tr>
      <w:tr w:rsidR="00570C5F" w:rsidRPr="00E24BC9" w14:paraId="44ECD6AC" w14:textId="77777777" w:rsidTr="003B5874">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4F7B13DF" w14:textId="55CF6D80" w:rsidR="00570C5F" w:rsidRDefault="00570C5F"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10" w:type="dxa"/>
            <w:tcBorders>
              <w:top w:val="single" w:sz="4" w:space="0" w:color="auto"/>
              <w:left w:val="nil"/>
              <w:bottom w:val="single" w:sz="4" w:space="0" w:color="auto"/>
              <w:right w:val="single" w:sz="4" w:space="0" w:color="auto"/>
            </w:tcBorders>
            <w:shd w:val="clear" w:color="auto" w:fill="auto"/>
            <w:noWrap/>
          </w:tcPr>
          <w:p w14:paraId="3FB631B2" w14:textId="77777777" w:rsidR="00570C5F" w:rsidRDefault="00570C5F"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4B9D51C8" w14:textId="1ED0511B" w:rsidR="00570C5F" w:rsidRPr="00FD78A7" w:rsidRDefault="00570C5F" w:rsidP="00FD78A7">
            <w:pPr>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Type of Claim</w:t>
            </w:r>
          </w:p>
        </w:tc>
        <w:tc>
          <w:tcPr>
            <w:tcW w:w="5580" w:type="dxa"/>
            <w:tcBorders>
              <w:top w:val="single" w:sz="4" w:space="0" w:color="auto"/>
              <w:left w:val="nil"/>
              <w:bottom w:val="single" w:sz="4" w:space="0" w:color="auto"/>
              <w:right w:val="single" w:sz="4" w:space="0" w:color="auto"/>
            </w:tcBorders>
          </w:tcPr>
          <w:p w14:paraId="43834102" w14:textId="7F7B140B" w:rsidR="00570C5F" w:rsidRDefault="00570C5F" w:rsidP="00FD78A7">
            <w:pPr>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Select the Radio Button:</w:t>
            </w:r>
          </w:p>
          <w:p w14:paraId="7A966FC1" w14:textId="77777777" w:rsidR="00570C5F" w:rsidRDefault="00570C5F" w:rsidP="00FD78A7">
            <w:pPr>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Amount</w:t>
            </w:r>
          </w:p>
          <w:p w14:paraId="6D573082" w14:textId="0D5D8BCD" w:rsidR="00570C5F" w:rsidRDefault="00570C5F" w:rsidP="00FD78A7">
            <w:pPr>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Amount and Shares</w:t>
            </w:r>
          </w:p>
        </w:tc>
      </w:tr>
      <w:tr w:rsidR="00BC55BE" w:rsidRPr="00E24BC9" w14:paraId="6C23FB40" w14:textId="77777777" w:rsidTr="00922692">
        <w:trPr>
          <w:trHeight w:val="323"/>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CF8F7A1" w14:textId="4A0DA3A2"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r w:rsidRPr="00E24BC9">
              <w:rPr>
                <w:rFonts w:ascii="Times New Roman" w:eastAsia="Times New Roman" w:hAnsi="Times New Roman" w:cs="Times New Roman"/>
                <w:color w:val="000000"/>
                <w:sz w:val="24"/>
                <w:szCs w:val="24"/>
              </w:rPr>
              <w:t>5</w:t>
            </w:r>
          </w:p>
        </w:tc>
        <w:tc>
          <w:tcPr>
            <w:tcW w:w="810" w:type="dxa"/>
            <w:tcBorders>
              <w:top w:val="single" w:sz="4" w:space="0" w:color="auto"/>
              <w:left w:val="nil"/>
              <w:bottom w:val="single" w:sz="4" w:space="0" w:color="auto"/>
              <w:right w:val="single" w:sz="4" w:space="0" w:color="auto"/>
            </w:tcBorders>
            <w:shd w:val="clear" w:color="auto" w:fill="auto"/>
            <w:noWrap/>
          </w:tcPr>
          <w:p w14:paraId="4640A571"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3917C49B" w14:textId="7E415AEF" w:rsidR="00BC55BE" w:rsidRPr="00570C5F" w:rsidRDefault="00BC55BE" w:rsidP="00BC55BE">
            <w:pPr>
              <w:pStyle w:val="BodyText2"/>
              <w:rPr>
                <w:rFonts w:eastAsiaTheme="minorHAnsi"/>
                <w:sz w:val="24"/>
              </w:rPr>
            </w:pPr>
            <w:r w:rsidRPr="00570C5F">
              <w:rPr>
                <w:rFonts w:eastAsiaTheme="minorHAnsi"/>
                <w:sz w:val="24"/>
              </w:rPr>
              <w:t>Details of shares claimed</w:t>
            </w:r>
          </w:p>
        </w:tc>
        <w:tc>
          <w:tcPr>
            <w:tcW w:w="5580" w:type="dxa"/>
            <w:tcBorders>
              <w:top w:val="single" w:sz="4" w:space="0" w:color="auto"/>
              <w:left w:val="nil"/>
              <w:bottom w:val="single" w:sz="4" w:space="0" w:color="auto"/>
              <w:right w:val="single" w:sz="4" w:space="0" w:color="auto"/>
            </w:tcBorders>
          </w:tcPr>
          <w:p w14:paraId="5FDE3F01" w14:textId="343991D9" w:rsidR="00BC55BE" w:rsidRPr="00E24BC9" w:rsidRDefault="00BC55BE" w:rsidP="00570C5F">
            <w:pPr>
              <w:spacing w:after="0"/>
              <w:jc w:val="both"/>
              <w:rPr>
                <w:rFonts w:ascii="Times New Roman" w:hAnsi="Times New Roman" w:cs="Times New Roman"/>
                <w:sz w:val="24"/>
                <w:szCs w:val="24"/>
              </w:rPr>
            </w:pPr>
            <w:r w:rsidRPr="00E24BC9">
              <w:rPr>
                <w:rFonts w:ascii="Times New Roman" w:hAnsi="Times New Roman" w:cs="Times New Roman"/>
                <w:sz w:val="24"/>
                <w:szCs w:val="24"/>
              </w:rPr>
              <w:t>This field</w:t>
            </w:r>
            <w:r w:rsidR="00570C5F">
              <w:rPr>
                <w:rFonts w:ascii="Times New Roman" w:hAnsi="Times New Roman" w:cs="Times New Roman"/>
                <w:sz w:val="24"/>
                <w:szCs w:val="24"/>
              </w:rPr>
              <w:t xml:space="preserve"> would be enabled only </w:t>
            </w:r>
            <w:r w:rsidR="00570C5F" w:rsidRPr="00570C5F">
              <w:rPr>
                <w:rFonts w:ascii="Times New Roman" w:hAnsi="Times New Roman" w:cs="Times New Roman"/>
                <w:sz w:val="24"/>
                <w:szCs w:val="24"/>
              </w:rPr>
              <w:t>when ‘Amount an shares’ is selected in field 4</w:t>
            </w:r>
          </w:p>
        </w:tc>
      </w:tr>
      <w:tr w:rsidR="00570C5F" w:rsidRPr="00E24BC9" w14:paraId="4CEDF104" w14:textId="77777777" w:rsidTr="00922692">
        <w:trPr>
          <w:trHeight w:val="323"/>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F244A35" w14:textId="77777777" w:rsidR="00570C5F" w:rsidRPr="00E24BC9" w:rsidRDefault="00570C5F"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2E3FE25E" w14:textId="77777777" w:rsidR="00570C5F" w:rsidRPr="00E24BC9" w:rsidRDefault="00570C5F"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63DC0797" w14:textId="4BB602DA" w:rsidR="00570C5F" w:rsidRPr="00570C5F" w:rsidRDefault="00570C5F" w:rsidP="00BC55BE">
            <w:pPr>
              <w:pStyle w:val="BodyText2"/>
              <w:rPr>
                <w:rFonts w:eastAsiaTheme="minorHAnsi"/>
                <w:sz w:val="24"/>
              </w:rPr>
            </w:pPr>
            <w:r>
              <w:rPr>
                <w:rFonts w:eastAsiaTheme="minorHAnsi"/>
                <w:sz w:val="24"/>
              </w:rPr>
              <w:t>Number of Folio</w:t>
            </w:r>
          </w:p>
        </w:tc>
        <w:tc>
          <w:tcPr>
            <w:tcW w:w="5580" w:type="dxa"/>
            <w:tcBorders>
              <w:top w:val="single" w:sz="4" w:space="0" w:color="auto"/>
              <w:left w:val="nil"/>
              <w:bottom w:val="single" w:sz="4" w:space="0" w:color="auto"/>
              <w:right w:val="single" w:sz="4" w:space="0" w:color="auto"/>
            </w:tcBorders>
          </w:tcPr>
          <w:p w14:paraId="0B1C04B9" w14:textId="5535352A" w:rsidR="00570C5F" w:rsidRPr="00E24BC9" w:rsidRDefault="00570C5F" w:rsidP="00570C5F">
            <w:pPr>
              <w:spacing w:after="0"/>
              <w:jc w:val="both"/>
              <w:rPr>
                <w:rFonts w:ascii="Times New Roman" w:hAnsi="Times New Roman" w:cs="Times New Roman"/>
                <w:sz w:val="24"/>
                <w:szCs w:val="24"/>
              </w:rPr>
            </w:pPr>
            <w:r>
              <w:rPr>
                <w:rFonts w:ascii="Times New Roman" w:hAnsi="Times New Roman" w:cs="Times New Roman"/>
                <w:sz w:val="24"/>
                <w:szCs w:val="24"/>
              </w:rPr>
              <w:t>Enter the Number of folios. Maximum 15 can be entered.</w:t>
            </w:r>
            <w:r w:rsidR="00DC1CDA">
              <w:rPr>
                <w:rFonts w:ascii="Times New Roman" w:hAnsi="Times New Roman" w:cs="Times New Roman"/>
                <w:sz w:val="24"/>
                <w:szCs w:val="24"/>
              </w:rPr>
              <w:t xml:space="preserve"> </w:t>
            </w:r>
            <w:r w:rsidR="00DC1CDA" w:rsidRPr="00E24BC9">
              <w:rPr>
                <w:rFonts w:ascii="Times New Roman" w:hAnsi="Times New Roman" w:cs="Times New Roman"/>
                <w:sz w:val="24"/>
                <w:szCs w:val="24"/>
              </w:rPr>
              <w:t>The number of blocks generated below would be equal to this number entered.</w:t>
            </w:r>
          </w:p>
        </w:tc>
      </w:tr>
      <w:tr w:rsidR="00570C5F" w:rsidRPr="00E24BC9" w14:paraId="0F6AFC9A" w14:textId="77777777" w:rsidTr="00922692">
        <w:trPr>
          <w:trHeight w:val="323"/>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7A2CFB4" w14:textId="77777777" w:rsidR="00570C5F" w:rsidRPr="00E24BC9" w:rsidRDefault="00570C5F"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6C072D57" w14:textId="77777777" w:rsidR="00570C5F" w:rsidRPr="00E24BC9" w:rsidRDefault="00570C5F"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6A635398" w14:textId="41573EC2" w:rsidR="00570C5F" w:rsidRDefault="00570C5F" w:rsidP="00BC55BE">
            <w:pPr>
              <w:pStyle w:val="BodyText2"/>
              <w:rPr>
                <w:rFonts w:eastAsiaTheme="minorHAnsi"/>
                <w:sz w:val="24"/>
              </w:rPr>
            </w:pPr>
            <w:r>
              <w:rPr>
                <w:rFonts w:eastAsiaTheme="minorHAnsi"/>
                <w:sz w:val="24"/>
              </w:rPr>
              <w:t>Type of Holding</w:t>
            </w:r>
          </w:p>
        </w:tc>
        <w:tc>
          <w:tcPr>
            <w:tcW w:w="5580" w:type="dxa"/>
            <w:tcBorders>
              <w:top w:val="single" w:sz="4" w:space="0" w:color="auto"/>
              <w:left w:val="nil"/>
              <w:bottom w:val="single" w:sz="4" w:space="0" w:color="auto"/>
              <w:right w:val="single" w:sz="4" w:space="0" w:color="auto"/>
            </w:tcBorders>
          </w:tcPr>
          <w:p w14:paraId="4EA69EF8" w14:textId="77777777" w:rsidR="00570C5F" w:rsidRDefault="00570C5F" w:rsidP="00570C5F">
            <w:pPr>
              <w:spacing w:after="0"/>
              <w:jc w:val="both"/>
              <w:rPr>
                <w:rFonts w:ascii="Times New Roman" w:hAnsi="Times New Roman" w:cs="Times New Roman"/>
                <w:sz w:val="24"/>
                <w:szCs w:val="24"/>
              </w:rPr>
            </w:pPr>
            <w:r>
              <w:rPr>
                <w:rFonts w:ascii="Times New Roman" w:hAnsi="Times New Roman" w:cs="Times New Roman"/>
                <w:sz w:val="24"/>
                <w:szCs w:val="24"/>
              </w:rPr>
              <w:t>Select from Drop down:</w:t>
            </w:r>
          </w:p>
          <w:p w14:paraId="1F9312F8" w14:textId="77777777" w:rsidR="00570C5F" w:rsidRDefault="00570C5F" w:rsidP="00570C5F">
            <w:pPr>
              <w:spacing w:after="0"/>
              <w:jc w:val="both"/>
              <w:rPr>
                <w:rFonts w:ascii="Times New Roman" w:hAnsi="Times New Roman" w:cs="Times New Roman"/>
                <w:sz w:val="24"/>
                <w:szCs w:val="24"/>
              </w:rPr>
            </w:pPr>
            <w:r>
              <w:rPr>
                <w:rFonts w:ascii="Times New Roman" w:hAnsi="Times New Roman" w:cs="Times New Roman"/>
                <w:sz w:val="24"/>
                <w:szCs w:val="24"/>
              </w:rPr>
              <w:t>Physical</w:t>
            </w:r>
          </w:p>
          <w:p w14:paraId="7F8AEB1F" w14:textId="158858D2" w:rsidR="00570C5F" w:rsidRDefault="00570C5F" w:rsidP="00570C5F">
            <w:pPr>
              <w:spacing w:after="0"/>
              <w:jc w:val="both"/>
              <w:rPr>
                <w:rFonts w:ascii="Times New Roman" w:hAnsi="Times New Roman" w:cs="Times New Roman"/>
                <w:sz w:val="24"/>
                <w:szCs w:val="24"/>
              </w:rPr>
            </w:pPr>
            <w:proofErr w:type="spellStart"/>
            <w:r>
              <w:rPr>
                <w:rFonts w:ascii="Times New Roman" w:hAnsi="Times New Roman" w:cs="Times New Roman"/>
                <w:sz w:val="24"/>
                <w:szCs w:val="24"/>
              </w:rPr>
              <w:t>Demat</w:t>
            </w:r>
            <w:proofErr w:type="spellEnd"/>
          </w:p>
        </w:tc>
      </w:tr>
      <w:tr w:rsidR="00BC55BE" w:rsidRPr="00E24BC9" w14:paraId="6B08AA8C" w14:textId="77777777" w:rsidTr="00672DA1">
        <w:trPr>
          <w:trHeight w:val="1160"/>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12EA7860"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4818B6E4"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772D359F" w14:textId="7E12D781" w:rsidR="00BC55BE" w:rsidRPr="00E24BC9" w:rsidRDefault="00570C5F" w:rsidP="00BC55BE">
            <w:pPr>
              <w:pStyle w:val="BodyText2"/>
              <w:rPr>
                <w:rFonts w:eastAsiaTheme="minorHAnsi"/>
                <w:color w:val="000000"/>
                <w:sz w:val="24"/>
              </w:rPr>
            </w:pPr>
            <w:r w:rsidRPr="00570C5F">
              <w:rPr>
                <w:rFonts w:eastAsiaTheme="minorHAnsi"/>
                <w:sz w:val="24"/>
              </w:rPr>
              <w:t xml:space="preserve">Folio No./ Complete </w:t>
            </w:r>
            <w:proofErr w:type="spellStart"/>
            <w:r w:rsidRPr="00570C5F">
              <w:rPr>
                <w:rFonts w:eastAsiaTheme="minorHAnsi"/>
                <w:sz w:val="24"/>
              </w:rPr>
              <w:t>Demat</w:t>
            </w:r>
            <w:proofErr w:type="spellEnd"/>
            <w:r w:rsidRPr="00570C5F">
              <w:rPr>
                <w:rFonts w:eastAsiaTheme="minorHAnsi"/>
                <w:sz w:val="24"/>
              </w:rPr>
              <w:t xml:space="preserve"> account number from which transfer has been made to IEPF</w:t>
            </w:r>
          </w:p>
        </w:tc>
        <w:tc>
          <w:tcPr>
            <w:tcW w:w="5580" w:type="dxa"/>
            <w:tcBorders>
              <w:top w:val="single" w:sz="4" w:space="0" w:color="auto"/>
              <w:left w:val="nil"/>
              <w:bottom w:val="single" w:sz="4" w:space="0" w:color="auto"/>
              <w:right w:val="single" w:sz="4" w:space="0" w:color="auto"/>
            </w:tcBorders>
          </w:tcPr>
          <w:p w14:paraId="4D7F9602" w14:textId="26452268" w:rsidR="00BC55BE" w:rsidRPr="00E24BC9" w:rsidRDefault="00BC55BE" w:rsidP="00BC55BE">
            <w:pPr>
              <w:spacing w:after="0"/>
              <w:jc w:val="both"/>
              <w:rPr>
                <w:rFonts w:ascii="Times New Roman" w:hAnsi="Times New Roman" w:cs="Times New Roman"/>
                <w:sz w:val="24"/>
                <w:szCs w:val="24"/>
              </w:rPr>
            </w:pPr>
            <w:r w:rsidRPr="00E24BC9">
              <w:rPr>
                <w:rFonts w:ascii="Times New Roman" w:hAnsi="Times New Roman" w:cs="Times New Roman"/>
                <w:sz w:val="24"/>
                <w:szCs w:val="24"/>
              </w:rPr>
              <w:t>Enter the of the Folio No./ DP Id - Client ID - Account number</w:t>
            </w:r>
          </w:p>
          <w:p w14:paraId="75F2E082" w14:textId="77777777" w:rsidR="00BC55BE" w:rsidRDefault="00BC55BE" w:rsidP="00BC55BE">
            <w:pPr>
              <w:spacing w:after="0"/>
              <w:jc w:val="both"/>
              <w:rPr>
                <w:rFonts w:ascii="Times New Roman" w:hAnsi="Times New Roman" w:cs="Times New Roman"/>
                <w:sz w:val="24"/>
                <w:szCs w:val="24"/>
              </w:rPr>
            </w:pPr>
            <w:r w:rsidRPr="00E24BC9">
              <w:rPr>
                <w:rFonts w:ascii="Times New Roman" w:hAnsi="Times New Roman" w:cs="Times New Roman"/>
                <w:sz w:val="24"/>
                <w:szCs w:val="24"/>
              </w:rPr>
              <w:t>Maximum number of characters allowed for Folio No is 20 and for DP Id - Client ID - Account number is 60</w:t>
            </w:r>
            <w:r w:rsidR="00A1524E">
              <w:rPr>
                <w:rFonts w:ascii="Times New Roman" w:hAnsi="Times New Roman" w:cs="Times New Roman"/>
                <w:sz w:val="24"/>
                <w:szCs w:val="24"/>
              </w:rPr>
              <w:t>.</w:t>
            </w:r>
          </w:p>
          <w:p w14:paraId="1C6F0B13" w14:textId="69A19551" w:rsidR="00A1524E" w:rsidRPr="00E24BC9" w:rsidRDefault="00A1524E" w:rsidP="00BC55BE">
            <w:pPr>
              <w:spacing w:after="0"/>
              <w:jc w:val="both"/>
              <w:rPr>
                <w:rFonts w:ascii="Times New Roman" w:hAnsi="Times New Roman" w:cs="Times New Roman"/>
                <w:sz w:val="24"/>
                <w:szCs w:val="24"/>
              </w:rPr>
            </w:pPr>
            <w:r w:rsidRPr="00A1524E">
              <w:rPr>
                <w:rFonts w:ascii="Times New Roman" w:hAnsi="Times New Roman" w:cs="Times New Roman"/>
                <w:sz w:val="24"/>
                <w:szCs w:val="24"/>
              </w:rPr>
              <w:t xml:space="preserve">‘Folio No’ shall be entered if Physical is selected in ‘type of Holding’. ‘Account No’ shall be entered if </w:t>
            </w:r>
            <w:proofErr w:type="spellStart"/>
            <w:r w:rsidRPr="00A1524E">
              <w:rPr>
                <w:rFonts w:ascii="Times New Roman" w:hAnsi="Times New Roman" w:cs="Times New Roman"/>
                <w:sz w:val="24"/>
                <w:szCs w:val="24"/>
              </w:rPr>
              <w:t>Demat</w:t>
            </w:r>
            <w:proofErr w:type="spellEnd"/>
            <w:r w:rsidRPr="00A1524E">
              <w:rPr>
                <w:rFonts w:ascii="Times New Roman" w:hAnsi="Times New Roman" w:cs="Times New Roman"/>
                <w:sz w:val="24"/>
                <w:szCs w:val="24"/>
              </w:rPr>
              <w:t xml:space="preserve"> is selected in ‘type of Holding’</w:t>
            </w:r>
          </w:p>
        </w:tc>
      </w:tr>
      <w:tr w:rsidR="00BC55BE" w:rsidRPr="00E24BC9" w14:paraId="56DF279E" w14:textId="77777777" w:rsidTr="007B2854">
        <w:trPr>
          <w:trHeight w:val="70"/>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33533176" w14:textId="544B9CFD"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199D5290"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437517DC" w14:textId="30BC37CA" w:rsidR="00BC55BE" w:rsidRPr="00E24BC9" w:rsidRDefault="00DC1CDA" w:rsidP="00BC55BE">
            <w:pPr>
              <w:pStyle w:val="BodyText2"/>
              <w:rPr>
                <w:rFonts w:eastAsiaTheme="minorHAnsi"/>
                <w:color w:val="000000"/>
                <w:sz w:val="24"/>
              </w:rPr>
            </w:pPr>
            <w:r>
              <w:rPr>
                <w:color w:val="000000"/>
                <w:sz w:val="24"/>
              </w:rPr>
              <w:t>Type</w:t>
            </w:r>
            <w:r w:rsidR="00BC55BE" w:rsidRPr="00E24BC9">
              <w:rPr>
                <w:color w:val="000000"/>
                <w:sz w:val="24"/>
              </w:rPr>
              <w:t xml:space="preserve"> of share</w:t>
            </w:r>
          </w:p>
        </w:tc>
        <w:tc>
          <w:tcPr>
            <w:tcW w:w="5580" w:type="dxa"/>
            <w:tcBorders>
              <w:top w:val="single" w:sz="4" w:space="0" w:color="auto"/>
              <w:left w:val="nil"/>
              <w:bottom w:val="single" w:sz="4" w:space="0" w:color="auto"/>
              <w:right w:val="single" w:sz="4" w:space="0" w:color="auto"/>
            </w:tcBorders>
          </w:tcPr>
          <w:p w14:paraId="0058AB42" w14:textId="77777777" w:rsidR="00DC1CDA" w:rsidRDefault="00DC1CDA" w:rsidP="00BC55BE">
            <w:pPr>
              <w:spacing w:after="0"/>
              <w:jc w:val="both"/>
              <w:rPr>
                <w:rFonts w:ascii="Times New Roman" w:hAnsi="Times New Roman" w:cs="Times New Roman"/>
                <w:sz w:val="24"/>
                <w:szCs w:val="24"/>
              </w:rPr>
            </w:pPr>
            <w:r>
              <w:rPr>
                <w:rFonts w:ascii="Times New Roman" w:hAnsi="Times New Roman" w:cs="Times New Roman"/>
                <w:sz w:val="24"/>
                <w:szCs w:val="24"/>
              </w:rPr>
              <w:t>Select from drop down:</w:t>
            </w:r>
          </w:p>
          <w:p w14:paraId="430B4BE6" w14:textId="77777777" w:rsidR="00DC1CDA" w:rsidRDefault="00DC1CDA" w:rsidP="00BC55BE">
            <w:pPr>
              <w:spacing w:after="0"/>
              <w:jc w:val="both"/>
              <w:rPr>
                <w:rFonts w:ascii="Times New Roman" w:hAnsi="Times New Roman" w:cs="Times New Roman"/>
                <w:sz w:val="24"/>
                <w:szCs w:val="24"/>
              </w:rPr>
            </w:pPr>
            <w:r>
              <w:rPr>
                <w:rFonts w:ascii="Times New Roman" w:hAnsi="Times New Roman" w:cs="Times New Roman"/>
                <w:sz w:val="24"/>
                <w:szCs w:val="24"/>
              </w:rPr>
              <w:t>Equity</w:t>
            </w:r>
          </w:p>
          <w:p w14:paraId="7E211993" w14:textId="7BC397C0" w:rsidR="00BC55BE" w:rsidRPr="00E24BC9" w:rsidRDefault="00DC1CDA" w:rsidP="00BC55BE">
            <w:pPr>
              <w:spacing w:after="0"/>
              <w:jc w:val="both"/>
              <w:rPr>
                <w:rFonts w:ascii="Times New Roman" w:hAnsi="Times New Roman" w:cs="Times New Roman"/>
                <w:sz w:val="24"/>
                <w:szCs w:val="24"/>
              </w:rPr>
            </w:pPr>
            <w:r>
              <w:rPr>
                <w:rFonts w:ascii="Times New Roman" w:hAnsi="Times New Roman" w:cs="Times New Roman"/>
                <w:sz w:val="24"/>
                <w:szCs w:val="24"/>
              </w:rPr>
              <w:lastRenderedPageBreak/>
              <w:t>Preference</w:t>
            </w:r>
          </w:p>
        </w:tc>
      </w:tr>
      <w:tr w:rsidR="00BC55BE" w:rsidRPr="00E24BC9" w14:paraId="67284305" w14:textId="77777777" w:rsidTr="007B2854">
        <w:trPr>
          <w:trHeight w:val="37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5AEB007"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79A3F596"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22117960" w14:textId="12A1A7DB" w:rsidR="00BC55BE" w:rsidRPr="00E24BC9" w:rsidRDefault="00BC55BE" w:rsidP="00BC55BE">
            <w:pPr>
              <w:pStyle w:val="BodyText2"/>
              <w:rPr>
                <w:color w:val="000000"/>
                <w:sz w:val="24"/>
              </w:rPr>
            </w:pPr>
            <w:r w:rsidRPr="00E24BC9">
              <w:rPr>
                <w:color w:val="000000"/>
                <w:sz w:val="24"/>
              </w:rPr>
              <w:t>Number of shares</w:t>
            </w:r>
          </w:p>
        </w:tc>
        <w:tc>
          <w:tcPr>
            <w:tcW w:w="5580" w:type="dxa"/>
            <w:tcBorders>
              <w:top w:val="single" w:sz="4" w:space="0" w:color="auto"/>
              <w:left w:val="nil"/>
              <w:bottom w:val="single" w:sz="4" w:space="0" w:color="auto"/>
              <w:right w:val="single" w:sz="4" w:space="0" w:color="auto"/>
            </w:tcBorders>
          </w:tcPr>
          <w:p w14:paraId="6690DBB2" w14:textId="77777777" w:rsidR="00BC55BE" w:rsidRPr="00E24BC9" w:rsidRDefault="00BC55BE" w:rsidP="00BC55BE">
            <w:pPr>
              <w:spacing w:after="0"/>
              <w:jc w:val="both"/>
              <w:rPr>
                <w:rFonts w:ascii="Times New Roman" w:hAnsi="Times New Roman" w:cs="Times New Roman"/>
                <w:sz w:val="24"/>
                <w:szCs w:val="24"/>
              </w:rPr>
            </w:pPr>
            <w:r w:rsidRPr="00E24BC9">
              <w:rPr>
                <w:rFonts w:ascii="Times New Roman" w:hAnsi="Times New Roman" w:cs="Times New Roman"/>
                <w:sz w:val="24"/>
                <w:szCs w:val="24"/>
              </w:rPr>
              <w:t>Give the number of shares claimed</w:t>
            </w:r>
          </w:p>
          <w:p w14:paraId="136A1159" w14:textId="32FCB321" w:rsidR="00BC55BE" w:rsidRPr="00E24BC9" w:rsidRDefault="00BC55BE" w:rsidP="00BC55BE">
            <w:pPr>
              <w:spacing w:after="0"/>
              <w:jc w:val="both"/>
              <w:rPr>
                <w:rFonts w:ascii="Times New Roman" w:hAnsi="Times New Roman" w:cs="Times New Roman"/>
                <w:sz w:val="24"/>
                <w:szCs w:val="24"/>
              </w:rPr>
            </w:pPr>
            <w:r w:rsidRPr="00E24BC9">
              <w:rPr>
                <w:rFonts w:ascii="Times New Roman" w:hAnsi="Times New Roman" w:cs="Times New Roman"/>
                <w:sz w:val="24"/>
                <w:szCs w:val="24"/>
              </w:rPr>
              <w:t>The number should be greater than zero</w:t>
            </w:r>
          </w:p>
        </w:tc>
      </w:tr>
      <w:tr w:rsidR="00DC1CDA" w:rsidRPr="00E24BC9" w14:paraId="72549C69" w14:textId="77777777" w:rsidTr="007B2854">
        <w:trPr>
          <w:trHeight w:val="37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67F60E6C" w14:textId="26FC4881" w:rsidR="00DC1CDA" w:rsidRPr="00E24BC9" w:rsidRDefault="00DC1CDA" w:rsidP="00BC55B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10" w:type="dxa"/>
            <w:tcBorders>
              <w:top w:val="single" w:sz="4" w:space="0" w:color="auto"/>
              <w:left w:val="nil"/>
              <w:bottom w:val="single" w:sz="4" w:space="0" w:color="auto"/>
              <w:right w:val="single" w:sz="4" w:space="0" w:color="auto"/>
            </w:tcBorders>
            <w:shd w:val="clear" w:color="auto" w:fill="auto"/>
            <w:noWrap/>
          </w:tcPr>
          <w:p w14:paraId="659435C6" w14:textId="77777777" w:rsidR="00DC1CDA" w:rsidRPr="00E24BC9" w:rsidRDefault="00DC1CDA"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01DFE664" w14:textId="4633E03E" w:rsidR="00DC1CDA" w:rsidRPr="00E24BC9" w:rsidRDefault="00DC1CDA" w:rsidP="00BC55BE">
            <w:pPr>
              <w:pStyle w:val="BodyText2"/>
              <w:rPr>
                <w:color w:val="000000"/>
                <w:sz w:val="24"/>
              </w:rPr>
            </w:pPr>
            <w:r>
              <w:rPr>
                <w:color w:val="000000"/>
                <w:sz w:val="24"/>
              </w:rPr>
              <w:t>Details of amount claimed</w:t>
            </w:r>
          </w:p>
        </w:tc>
        <w:tc>
          <w:tcPr>
            <w:tcW w:w="5580" w:type="dxa"/>
            <w:tcBorders>
              <w:top w:val="single" w:sz="4" w:space="0" w:color="auto"/>
              <w:left w:val="nil"/>
              <w:bottom w:val="single" w:sz="4" w:space="0" w:color="auto"/>
              <w:right w:val="single" w:sz="4" w:space="0" w:color="auto"/>
            </w:tcBorders>
          </w:tcPr>
          <w:p w14:paraId="05964EAB" w14:textId="77777777" w:rsidR="00DC1CDA" w:rsidRPr="00E24BC9" w:rsidRDefault="00DC1CDA" w:rsidP="00BC55BE">
            <w:pPr>
              <w:spacing w:after="0"/>
              <w:jc w:val="both"/>
              <w:rPr>
                <w:rFonts w:ascii="Times New Roman" w:hAnsi="Times New Roman" w:cs="Times New Roman"/>
                <w:sz w:val="24"/>
                <w:szCs w:val="24"/>
              </w:rPr>
            </w:pPr>
          </w:p>
        </w:tc>
      </w:tr>
      <w:tr w:rsidR="00BC55BE" w:rsidRPr="00E24BC9" w14:paraId="704B3D95" w14:textId="77777777" w:rsidTr="001C0AF3">
        <w:trPr>
          <w:trHeight w:val="82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30AEFAC9" w14:textId="77777777"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43D7B787" w14:textId="2179B719"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45A88CF6" w14:textId="26C0BD52" w:rsidR="00BC55BE" w:rsidRPr="00E24BC9" w:rsidRDefault="00BC55BE" w:rsidP="00BC55BE">
            <w:pPr>
              <w:pStyle w:val="BodyText2"/>
              <w:rPr>
                <w:rFonts w:eastAsiaTheme="minorHAnsi"/>
                <w:color w:val="000000"/>
                <w:sz w:val="24"/>
              </w:rPr>
            </w:pPr>
            <w:r w:rsidRPr="00E24BC9">
              <w:rPr>
                <w:color w:val="000000"/>
                <w:sz w:val="24"/>
              </w:rPr>
              <w:t>Number of claims</w:t>
            </w:r>
          </w:p>
        </w:tc>
        <w:tc>
          <w:tcPr>
            <w:tcW w:w="5580" w:type="dxa"/>
            <w:tcBorders>
              <w:top w:val="single" w:sz="4" w:space="0" w:color="auto"/>
              <w:left w:val="nil"/>
              <w:bottom w:val="single" w:sz="4" w:space="0" w:color="auto"/>
              <w:right w:val="single" w:sz="4" w:space="0" w:color="auto"/>
            </w:tcBorders>
          </w:tcPr>
          <w:p w14:paraId="4B2BBBEB" w14:textId="77777777" w:rsidR="00BC55BE" w:rsidRPr="00E24BC9" w:rsidRDefault="00BC55BE" w:rsidP="00BC55BE">
            <w:pPr>
              <w:spacing w:after="0"/>
              <w:jc w:val="both"/>
              <w:rPr>
                <w:rFonts w:ascii="Times New Roman" w:hAnsi="Times New Roman" w:cs="Times New Roman"/>
                <w:sz w:val="24"/>
                <w:szCs w:val="24"/>
              </w:rPr>
            </w:pPr>
            <w:r w:rsidRPr="00E24BC9">
              <w:rPr>
                <w:rFonts w:ascii="Times New Roman" w:hAnsi="Times New Roman" w:cs="Times New Roman"/>
                <w:sz w:val="24"/>
                <w:szCs w:val="24"/>
              </w:rPr>
              <w:t>Enter the number of claims to be filed</w:t>
            </w:r>
          </w:p>
          <w:p w14:paraId="6E3487D1" w14:textId="20BFEF8C" w:rsidR="00BC55BE" w:rsidRPr="00E24BC9" w:rsidRDefault="00DC1CDA" w:rsidP="00BC55BE">
            <w:pPr>
              <w:spacing w:after="0"/>
              <w:jc w:val="both"/>
              <w:rPr>
                <w:rFonts w:ascii="Times New Roman" w:hAnsi="Times New Roman" w:cs="Times New Roman"/>
                <w:sz w:val="24"/>
                <w:szCs w:val="24"/>
              </w:rPr>
            </w:pPr>
            <w:r>
              <w:rPr>
                <w:rFonts w:ascii="Times New Roman" w:hAnsi="Times New Roman" w:cs="Times New Roman"/>
                <w:sz w:val="24"/>
                <w:szCs w:val="24"/>
              </w:rPr>
              <w:t>The limit for this is 15</w:t>
            </w:r>
            <w:r w:rsidR="00BC55BE" w:rsidRPr="00E24BC9">
              <w:rPr>
                <w:rFonts w:ascii="Times New Roman" w:hAnsi="Times New Roman" w:cs="Times New Roman"/>
                <w:sz w:val="24"/>
                <w:szCs w:val="24"/>
              </w:rPr>
              <w:t>.The number of blocks generated below would be equal to this number entered.</w:t>
            </w:r>
          </w:p>
        </w:tc>
      </w:tr>
      <w:tr w:rsidR="00BC55BE" w:rsidRPr="00E24BC9" w14:paraId="25C40354" w14:textId="77777777" w:rsidTr="001C0AF3">
        <w:trPr>
          <w:trHeight w:val="28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10729B0A" w14:textId="67D50AFF"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17B286FB" w14:textId="06E1DA20" w:rsidR="00BC55BE" w:rsidRPr="00E24BC9" w:rsidRDefault="00BC55BE"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36F11570" w14:textId="405F432B" w:rsidR="00BC55BE" w:rsidRPr="00E24BC9" w:rsidRDefault="00EF67F8" w:rsidP="00BC55BE">
            <w:pPr>
              <w:pStyle w:val="BodyText2"/>
              <w:rPr>
                <w:rFonts w:eastAsiaTheme="minorHAnsi"/>
                <w:color w:val="000000"/>
                <w:sz w:val="24"/>
              </w:rPr>
            </w:pPr>
            <w:r>
              <w:rPr>
                <w:color w:val="000000"/>
                <w:sz w:val="24"/>
              </w:rPr>
              <w:t>Type</w:t>
            </w:r>
            <w:r w:rsidR="00BC55BE" w:rsidRPr="00E24BC9">
              <w:rPr>
                <w:color w:val="000000"/>
                <w:sz w:val="24"/>
              </w:rPr>
              <w:t xml:space="preserve"> of claim</w:t>
            </w:r>
          </w:p>
        </w:tc>
        <w:tc>
          <w:tcPr>
            <w:tcW w:w="5580" w:type="dxa"/>
            <w:tcBorders>
              <w:top w:val="single" w:sz="4" w:space="0" w:color="auto"/>
              <w:left w:val="nil"/>
              <w:bottom w:val="single" w:sz="4" w:space="0" w:color="auto"/>
              <w:right w:val="single" w:sz="4" w:space="0" w:color="auto"/>
            </w:tcBorders>
          </w:tcPr>
          <w:p w14:paraId="59D043C0" w14:textId="1FDC6066" w:rsidR="00BC55BE" w:rsidRPr="00E24BC9" w:rsidRDefault="00EF67F8" w:rsidP="00EF67F8">
            <w:pPr>
              <w:spacing w:after="0"/>
              <w:jc w:val="both"/>
              <w:rPr>
                <w:rFonts w:ascii="Times New Roman" w:hAnsi="Times New Roman" w:cs="Times New Roman"/>
                <w:sz w:val="24"/>
                <w:szCs w:val="24"/>
              </w:rPr>
            </w:pPr>
            <w:r>
              <w:rPr>
                <w:rFonts w:ascii="Times New Roman" w:hAnsi="Times New Roman" w:cs="Times New Roman"/>
                <w:sz w:val="24"/>
                <w:szCs w:val="24"/>
              </w:rPr>
              <w:t>Select the type of claim from drop down values.</w:t>
            </w:r>
          </w:p>
        </w:tc>
      </w:tr>
      <w:tr w:rsidR="00B00AA5" w:rsidRPr="00E24BC9" w14:paraId="6C48991E" w14:textId="77777777" w:rsidTr="001C0AF3">
        <w:trPr>
          <w:trHeight w:val="28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8F496A6" w14:textId="77777777" w:rsidR="00B00AA5" w:rsidRPr="00E24BC9" w:rsidRDefault="00B00AA5" w:rsidP="00BC55BE">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5A445909" w14:textId="77777777" w:rsidR="00B00AA5" w:rsidRPr="00E24BC9" w:rsidRDefault="00B00AA5" w:rsidP="00BC55BE">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0B189C7E" w14:textId="4C6B2548" w:rsidR="00B00AA5" w:rsidRDefault="00B00AA5" w:rsidP="00BC55BE">
            <w:pPr>
              <w:pStyle w:val="BodyText2"/>
              <w:rPr>
                <w:color w:val="000000"/>
                <w:sz w:val="24"/>
              </w:rPr>
            </w:pPr>
            <w:r>
              <w:rPr>
                <w:color w:val="000000"/>
                <w:sz w:val="24"/>
              </w:rPr>
              <w:t>Type of Holding</w:t>
            </w:r>
          </w:p>
        </w:tc>
        <w:tc>
          <w:tcPr>
            <w:tcW w:w="5580" w:type="dxa"/>
            <w:tcBorders>
              <w:top w:val="single" w:sz="4" w:space="0" w:color="auto"/>
              <w:left w:val="nil"/>
              <w:bottom w:val="single" w:sz="4" w:space="0" w:color="auto"/>
              <w:right w:val="single" w:sz="4" w:space="0" w:color="auto"/>
            </w:tcBorders>
          </w:tcPr>
          <w:p w14:paraId="2F34BF76" w14:textId="77777777" w:rsidR="00B00AA5" w:rsidRDefault="00B00AA5" w:rsidP="00B00AA5">
            <w:pPr>
              <w:spacing w:after="0"/>
              <w:jc w:val="both"/>
              <w:rPr>
                <w:rFonts w:ascii="Times New Roman" w:hAnsi="Times New Roman" w:cs="Times New Roman"/>
                <w:sz w:val="24"/>
                <w:szCs w:val="24"/>
              </w:rPr>
            </w:pPr>
            <w:r>
              <w:rPr>
                <w:rFonts w:ascii="Times New Roman" w:hAnsi="Times New Roman" w:cs="Times New Roman"/>
                <w:sz w:val="24"/>
                <w:szCs w:val="24"/>
              </w:rPr>
              <w:t>Select from Drop down:</w:t>
            </w:r>
          </w:p>
          <w:p w14:paraId="15A1E1F8" w14:textId="77777777" w:rsidR="00B00AA5" w:rsidRDefault="00B00AA5" w:rsidP="00B00AA5">
            <w:pPr>
              <w:spacing w:after="0"/>
              <w:jc w:val="both"/>
              <w:rPr>
                <w:rFonts w:ascii="Times New Roman" w:hAnsi="Times New Roman" w:cs="Times New Roman"/>
                <w:sz w:val="24"/>
                <w:szCs w:val="24"/>
              </w:rPr>
            </w:pPr>
            <w:r>
              <w:rPr>
                <w:rFonts w:ascii="Times New Roman" w:hAnsi="Times New Roman" w:cs="Times New Roman"/>
                <w:sz w:val="24"/>
                <w:szCs w:val="24"/>
              </w:rPr>
              <w:t>Physical</w:t>
            </w:r>
          </w:p>
          <w:p w14:paraId="4A3848AB" w14:textId="7E66A13C" w:rsidR="00B00AA5" w:rsidRDefault="00B00AA5" w:rsidP="00B00AA5">
            <w:pPr>
              <w:spacing w:after="0"/>
              <w:jc w:val="both"/>
              <w:rPr>
                <w:rFonts w:ascii="Times New Roman" w:hAnsi="Times New Roman" w:cs="Times New Roman"/>
                <w:sz w:val="24"/>
                <w:szCs w:val="24"/>
              </w:rPr>
            </w:pPr>
            <w:proofErr w:type="spellStart"/>
            <w:r>
              <w:rPr>
                <w:rFonts w:ascii="Times New Roman" w:hAnsi="Times New Roman" w:cs="Times New Roman"/>
                <w:sz w:val="24"/>
                <w:szCs w:val="24"/>
              </w:rPr>
              <w:t>Demat</w:t>
            </w:r>
            <w:proofErr w:type="spellEnd"/>
          </w:p>
        </w:tc>
      </w:tr>
      <w:tr w:rsidR="0080264A" w:rsidRPr="00E24BC9" w14:paraId="4A5E09B3" w14:textId="77777777" w:rsidTr="001C0AF3">
        <w:trPr>
          <w:trHeight w:val="28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23DF69EF"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4CEFC9AB"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261888C7" w14:textId="646D4CF5" w:rsidR="0080264A" w:rsidRDefault="0080264A" w:rsidP="0080264A">
            <w:pPr>
              <w:pStyle w:val="BodyText2"/>
              <w:rPr>
                <w:color w:val="000000"/>
                <w:sz w:val="24"/>
              </w:rPr>
            </w:pPr>
            <w:r w:rsidRPr="00570C5F">
              <w:rPr>
                <w:rFonts w:eastAsiaTheme="minorHAnsi"/>
                <w:sz w:val="24"/>
              </w:rPr>
              <w:t xml:space="preserve">Folio No./ Complete </w:t>
            </w:r>
            <w:proofErr w:type="spellStart"/>
            <w:r w:rsidRPr="00570C5F">
              <w:rPr>
                <w:rFonts w:eastAsiaTheme="minorHAnsi"/>
                <w:sz w:val="24"/>
              </w:rPr>
              <w:t>Demat</w:t>
            </w:r>
            <w:proofErr w:type="spellEnd"/>
            <w:r w:rsidRPr="00570C5F">
              <w:rPr>
                <w:rFonts w:eastAsiaTheme="minorHAnsi"/>
                <w:sz w:val="24"/>
              </w:rPr>
              <w:t xml:space="preserve"> account number from which transfer has been made to IEPF</w:t>
            </w:r>
          </w:p>
        </w:tc>
        <w:tc>
          <w:tcPr>
            <w:tcW w:w="5580" w:type="dxa"/>
            <w:tcBorders>
              <w:top w:val="single" w:sz="4" w:space="0" w:color="auto"/>
              <w:left w:val="nil"/>
              <w:bottom w:val="single" w:sz="4" w:space="0" w:color="auto"/>
              <w:right w:val="single" w:sz="4" w:space="0" w:color="auto"/>
            </w:tcBorders>
          </w:tcPr>
          <w:p w14:paraId="502E4AAA" w14:textId="77777777"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sz w:val="24"/>
                <w:szCs w:val="24"/>
              </w:rPr>
              <w:t>Enter the of the Folio No./ DP Id - Client ID - Account number</w:t>
            </w:r>
          </w:p>
          <w:p w14:paraId="1AF338AC" w14:textId="77777777" w:rsidR="0080264A"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sz w:val="24"/>
                <w:szCs w:val="24"/>
              </w:rPr>
              <w:t>Maximum number of characters allowed for Folio No is 20 and for DP Id - Client ID - Account number is 60</w:t>
            </w:r>
            <w:r>
              <w:rPr>
                <w:rFonts w:ascii="Times New Roman" w:hAnsi="Times New Roman" w:cs="Times New Roman"/>
                <w:sz w:val="24"/>
                <w:szCs w:val="24"/>
              </w:rPr>
              <w:t>.</w:t>
            </w:r>
          </w:p>
          <w:p w14:paraId="1644041A" w14:textId="7FD1DAF3" w:rsidR="0080264A" w:rsidRDefault="0080264A" w:rsidP="0080264A">
            <w:pPr>
              <w:spacing w:after="0"/>
              <w:jc w:val="both"/>
              <w:rPr>
                <w:rFonts w:ascii="Times New Roman" w:hAnsi="Times New Roman" w:cs="Times New Roman"/>
                <w:sz w:val="24"/>
                <w:szCs w:val="24"/>
              </w:rPr>
            </w:pPr>
            <w:r w:rsidRPr="00A1524E">
              <w:rPr>
                <w:rFonts w:ascii="Times New Roman" w:hAnsi="Times New Roman" w:cs="Times New Roman"/>
                <w:sz w:val="24"/>
                <w:szCs w:val="24"/>
              </w:rPr>
              <w:t xml:space="preserve">‘Folio No’ shall be entered if Physical is selected in ‘type of Holding’. ‘Account No’ shall be entered if </w:t>
            </w:r>
            <w:proofErr w:type="spellStart"/>
            <w:r w:rsidRPr="00A1524E">
              <w:rPr>
                <w:rFonts w:ascii="Times New Roman" w:hAnsi="Times New Roman" w:cs="Times New Roman"/>
                <w:sz w:val="24"/>
                <w:szCs w:val="24"/>
              </w:rPr>
              <w:t>Demat</w:t>
            </w:r>
            <w:proofErr w:type="spellEnd"/>
            <w:r w:rsidRPr="00A1524E">
              <w:rPr>
                <w:rFonts w:ascii="Times New Roman" w:hAnsi="Times New Roman" w:cs="Times New Roman"/>
                <w:sz w:val="24"/>
                <w:szCs w:val="24"/>
              </w:rPr>
              <w:t xml:space="preserve"> is selected in ‘type of Holding’</w:t>
            </w:r>
          </w:p>
        </w:tc>
      </w:tr>
      <w:tr w:rsidR="0080264A" w:rsidRPr="00E24BC9" w14:paraId="2C43B49B" w14:textId="77777777" w:rsidTr="00897CDA">
        <w:trPr>
          <w:trHeight w:val="1061"/>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33770056"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7754BCEE" w14:textId="7E2C5C6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08E0E090" w14:textId="17B9E5E6" w:rsidR="0080264A" w:rsidRPr="00E24BC9" w:rsidRDefault="0080264A" w:rsidP="0080264A">
            <w:pPr>
              <w:pStyle w:val="BodyText2"/>
              <w:rPr>
                <w:rFonts w:eastAsiaTheme="minorHAnsi"/>
                <w:color w:val="000000"/>
                <w:sz w:val="24"/>
              </w:rPr>
            </w:pPr>
            <w:r w:rsidRPr="00E24BC9">
              <w:rPr>
                <w:color w:val="000000"/>
                <w:sz w:val="24"/>
              </w:rPr>
              <w:t>Amount of the claim</w:t>
            </w:r>
          </w:p>
        </w:tc>
        <w:tc>
          <w:tcPr>
            <w:tcW w:w="5580" w:type="dxa"/>
            <w:tcBorders>
              <w:top w:val="single" w:sz="4" w:space="0" w:color="auto"/>
              <w:left w:val="nil"/>
              <w:bottom w:val="single" w:sz="4" w:space="0" w:color="auto"/>
              <w:right w:val="single" w:sz="4" w:space="0" w:color="auto"/>
            </w:tcBorders>
          </w:tcPr>
          <w:p w14:paraId="2D8213D0" w14:textId="77777777"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sz w:val="24"/>
                <w:szCs w:val="24"/>
              </w:rPr>
              <w:t>Enter the amount of the claim</w:t>
            </w:r>
          </w:p>
          <w:p w14:paraId="2D44D793" w14:textId="48CC8570" w:rsidR="00963D0A" w:rsidRPr="00374210" w:rsidRDefault="00963D0A" w:rsidP="00963D0A">
            <w:pPr>
              <w:spacing w:after="0"/>
              <w:rPr>
                <w:rFonts w:ascii="Times New Roman" w:hAnsi="Times New Roman" w:cs="Times New Roman"/>
                <w:sz w:val="24"/>
                <w:szCs w:val="24"/>
              </w:rPr>
            </w:pPr>
            <w:r w:rsidRPr="00374210">
              <w:rPr>
                <w:rFonts w:ascii="Times New Roman" w:hAnsi="Times New Roman" w:cs="Times New Roman"/>
                <w:sz w:val="24"/>
                <w:szCs w:val="24"/>
              </w:rPr>
              <w:t>Both Pr</w:t>
            </w:r>
            <w:r w:rsidR="00374210" w:rsidRPr="00374210">
              <w:rPr>
                <w:rFonts w:ascii="Times New Roman" w:hAnsi="Times New Roman" w:cs="Times New Roman"/>
                <w:sz w:val="24"/>
                <w:szCs w:val="24"/>
              </w:rPr>
              <w:t>inciple and Interest field will</w:t>
            </w:r>
            <w:r w:rsidRPr="00374210">
              <w:rPr>
                <w:rFonts w:ascii="Times New Roman" w:hAnsi="Times New Roman" w:cs="Times New Roman"/>
                <w:sz w:val="24"/>
                <w:szCs w:val="24"/>
              </w:rPr>
              <w:t xml:space="preserve"> be displayed when option 2,3 and 4 are selected in ‘Type of claim’</w:t>
            </w:r>
            <w:r w:rsidR="00374210">
              <w:rPr>
                <w:rFonts w:ascii="Times New Roman" w:hAnsi="Times New Roman" w:cs="Times New Roman"/>
                <w:sz w:val="24"/>
                <w:szCs w:val="24"/>
              </w:rPr>
              <w:t xml:space="preserve"> else only Principle field will</w:t>
            </w:r>
            <w:r w:rsidRPr="00374210">
              <w:rPr>
                <w:rFonts w:ascii="Times New Roman" w:hAnsi="Times New Roman" w:cs="Times New Roman"/>
                <w:sz w:val="24"/>
                <w:szCs w:val="24"/>
              </w:rPr>
              <w:t xml:space="preserve"> be displayed.</w:t>
            </w:r>
          </w:p>
          <w:p w14:paraId="3613AF95" w14:textId="7D4C93B9" w:rsidR="0080264A" w:rsidRPr="00E24BC9" w:rsidRDefault="00374210" w:rsidP="00963D0A">
            <w:pPr>
              <w:spacing w:after="0"/>
              <w:jc w:val="both"/>
              <w:rPr>
                <w:rFonts w:ascii="Times New Roman" w:hAnsi="Times New Roman" w:cs="Times New Roman"/>
                <w:sz w:val="24"/>
                <w:szCs w:val="24"/>
              </w:rPr>
            </w:pPr>
            <w:r>
              <w:rPr>
                <w:rFonts w:ascii="Times New Roman" w:hAnsi="Times New Roman" w:cs="Times New Roman"/>
                <w:sz w:val="24"/>
                <w:szCs w:val="24"/>
              </w:rPr>
              <w:t>Amount should</w:t>
            </w:r>
            <w:r w:rsidR="00963D0A" w:rsidRPr="00374210">
              <w:rPr>
                <w:rFonts w:ascii="Times New Roman" w:hAnsi="Times New Roman" w:cs="Times New Roman"/>
                <w:sz w:val="24"/>
                <w:szCs w:val="24"/>
              </w:rPr>
              <w:t xml:space="preserve"> be greater than Zero.</w:t>
            </w:r>
          </w:p>
        </w:tc>
      </w:tr>
      <w:tr w:rsidR="0080264A" w:rsidRPr="00E24BC9" w14:paraId="2B2B8C71" w14:textId="77777777" w:rsidTr="001C0AF3">
        <w:trPr>
          <w:trHeight w:val="548"/>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2BD481E7"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12884074"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101D6B33" w14:textId="5788CC24" w:rsidR="0080264A" w:rsidRPr="00E24BC9" w:rsidRDefault="0080264A" w:rsidP="0080264A">
            <w:pPr>
              <w:pStyle w:val="BodyText2"/>
              <w:rPr>
                <w:color w:val="000000"/>
                <w:sz w:val="24"/>
              </w:rPr>
            </w:pPr>
            <w:r w:rsidRPr="00E24BC9">
              <w:rPr>
                <w:color w:val="000000"/>
                <w:sz w:val="24"/>
              </w:rPr>
              <w:t>Financial year to which it relates</w:t>
            </w:r>
          </w:p>
        </w:tc>
        <w:tc>
          <w:tcPr>
            <w:tcW w:w="5580" w:type="dxa"/>
            <w:tcBorders>
              <w:top w:val="single" w:sz="4" w:space="0" w:color="auto"/>
              <w:left w:val="nil"/>
              <w:bottom w:val="single" w:sz="4" w:space="0" w:color="auto"/>
              <w:right w:val="single" w:sz="4" w:space="0" w:color="auto"/>
            </w:tcBorders>
          </w:tcPr>
          <w:p w14:paraId="66AEFB28" w14:textId="28FDEE25" w:rsidR="0080264A" w:rsidRPr="00E24BC9" w:rsidRDefault="00374210" w:rsidP="0080264A">
            <w:pPr>
              <w:spacing w:after="0"/>
              <w:jc w:val="both"/>
              <w:rPr>
                <w:rFonts w:ascii="Times New Roman" w:hAnsi="Times New Roman" w:cs="Times New Roman"/>
                <w:color w:val="000000"/>
                <w:sz w:val="24"/>
                <w:szCs w:val="24"/>
              </w:rPr>
            </w:pPr>
            <w:r>
              <w:rPr>
                <w:rFonts w:ascii="Times New Roman" w:hAnsi="Times New Roman" w:cs="Times New Roman"/>
                <w:sz w:val="24"/>
                <w:szCs w:val="24"/>
              </w:rPr>
              <w:t>Select</w:t>
            </w:r>
            <w:r w:rsidR="0080264A" w:rsidRPr="00E24BC9">
              <w:rPr>
                <w:rFonts w:ascii="Times New Roman" w:hAnsi="Times New Roman" w:cs="Times New Roman"/>
                <w:sz w:val="24"/>
                <w:szCs w:val="24"/>
              </w:rPr>
              <w:t xml:space="preserve"> the </w:t>
            </w:r>
            <w:r w:rsidR="0080264A" w:rsidRPr="00E24BC9">
              <w:rPr>
                <w:rFonts w:ascii="Times New Roman" w:hAnsi="Times New Roman" w:cs="Times New Roman"/>
                <w:color w:val="000000"/>
                <w:sz w:val="24"/>
                <w:szCs w:val="24"/>
              </w:rPr>
              <w:t>Financial year</w:t>
            </w:r>
            <w:r>
              <w:rPr>
                <w:rFonts w:ascii="Times New Roman" w:hAnsi="Times New Roman" w:cs="Times New Roman"/>
                <w:color w:val="000000"/>
                <w:sz w:val="24"/>
                <w:szCs w:val="24"/>
              </w:rPr>
              <w:t xml:space="preserve"> range</w:t>
            </w:r>
            <w:r w:rsidR="0080264A" w:rsidRPr="00E24BC9">
              <w:rPr>
                <w:rFonts w:ascii="Times New Roman" w:hAnsi="Times New Roman" w:cs="Times New Roman"/>
                <w:color w:val="000000"/>
                <w:sz w:val="24"/>
                <w:szCs w:val="24"/>
              </w:rPr>
              <w:t xml:space="preserve"> to which the claim relates</w:t>
            </w:r>
          </w:p>
          <w:p w14:paraId="53A63AD3" w14:textId="04DD8AEF"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color w:val="000000"/>
                <w:sz w:val="24"/>
                <w:szCs w:val="24"/>
              </w:rPr>
              <w:t xml:space="preserve">The year should be equal to or greater than year </w:t>
            </w:r>
            <w:r w:rsidR="00374210">
              <w:rPr>
                <w:rFonts w:ascii="Times New Roman" w:hAnsi="Times New Roman" w:cs="Times New Roman"/>
                <w:color w:val="000000"/>
                <w:sz w:val="24"/>
                <w:szCs w:val="24"/>
              </w:rPr>
              <w:t>of incorporation of company</w:t>
            </w:r>
            <w:r w:rsidRPr="00E24BC9">
              <w:rPr>
                <w:rFonts w:ascii="Times New Roman" w:hAnsi="Times New Roman" w:cs="Times New Roman"/>
                <w:color w:val="000000"/>
                <w:sz w:val="24"/>
                <w:szCs w:val="24"/>
              </w:rPr>
              <w:t xml:space="preserve"> and equal to or less than the system date</w:t>
            </w:r>
          </w:p>
        </w:tc>
      </w:tr>
      <w:tr w:rsidR="0080264A" w:rsidRPr="00E24BC9" w14:paraId="49B1285D" w14:textId="77777777" w:rsidTr="00271352">
        <w:trPr>
          <w:trHeight w:val="64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2494451A"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672BAE0A"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11C0AD4C" w14:textId="1D9792C2" w:rsidR="0080264A" w:rsidRPr="00E24BC9" w:rsidRDefault="0080264A" w:rsidP="0080264A">
            <w:pPr>
              <w:pStyle w:val="BodyText2"/>
              <w:rPr>
                <w:rFonts w:eastAsiaTheme="minorHAnsi"/>
                <w:color w:val="000000"/>
                <w:sz w:val="24"/>
              </w:rPr>
            </w:pPr>
            <w:r w:rsidRPr="00E24BC9">
              <w:rPr>
                <w:color w:val="000000"/>
                <w:sz w:val="24"/>
              </w:rPr>
              <w:t>Reason for non-receipt/ non-encashment of the instrument of payment</w:t>
            </w:r>
          </w:p>
        </w:tc>
        <w:tc>
          <w:tcPr>
            <w:tcW w:w="5580" w:type="dxa"/>
            <w:tcBorders>
              <w:top w:val="single" w:sz="4" w:space="0" w:color="auto"/>
              <w:left w:val="nil"/>
              <w:bottom w:val="single" w:sz="4" w:space="0" w:color="auto"/>
              <w:right w:val="single" w:sz="4" w:space="0" w:color="auto"/>
            </w:tcBorders>
          </w:tcPr>
          <w:p w14:paraId="4F5A2115" w14:textId="77777777" w:rsidR="0080264A" w:rsidRDefault="001D6683" w:rsidP="0080264A">
            <w:pPr>
              <w:spacing w:after="0"/>
              <w:jc w:val="both"/>
              <w:rPr>
                <w:color w:val="000000"/>
                <w:sz w:val="24"/>
              </w:rPr>
            </w:pPr>
            <w:r>
              <w:rPr>
                <w:rFonts w:ascii="Times New Roman" w:hAnsi="Times New Roman" w:cs="Times New Roman"/>
                <w:sz w:val="24"/>
                <w:szCs w:val="24"/>
              </w:rPr>
              <w:t xml:space="preserve">Select the Reason for </w:t>
            </w:r>
            <w:r w:rsidRPr="00E24BC9">
              <w:rPr>
                <w:color w:val="000000"/>
                <w:sz w:val="24"/>
              </w:rPr>
              <w:t>non-receipt/ non-encashment of the instrument of payment</w:t>
            </w:r>
            <w:r>
              <w:rPr>
                <w:color w:val="000000"/>
                <w:sz w:val="24"/>
              </w:rPr>
              <w:t xml:space="preserve"> from below drop down values:</w:t>
            </w:r>
          </w:p>
          <w:p w14:paraId="0D3556F2" w14:textId="77777777" w:rsidR="001D6683" w:rsidRDefault="001D6683" w:rsidP="001D6683">
            <w:pPr>
              <w:spacing w:after="0"/>
              <w:rPr>
                <w:rFonts w:ascii="Calibri" w:hAnsi="Calibri" w:cs="Calibri"/>
                <w:color w:val="000000"/>
              </w:rPr>
            </w:pPr>
            <w:r>
              <w:rPr>
                <w:rFonts w:ascii="Calibri" w:hAnsi="Calibri" w:cs="Calibri"/>
                <w:color w:val="000000"/>
              </w:rPr>
              <w:t>-Change in Address</w:t>
            </w:r>
          </w:p>
          <w:p w14:paraId="52553B75" w14:textId="77777777" w:rsidR="001D6683" w:rsidRDefault="001D6683" w:rsidP="001D6683">
            <w:pPr>
              <w:spacing w:after="0"/>
              <w:rPr>
                <w:rFonts w:ascii="Calibri" w:hAnsi="Calibri" w:cs="Calibri"/>
                <w:color w:val="000000"/>
              </w:rPr>
            </w:pPr>
            <w:r>
              <w:rPr>
                <w:rFonts w:ascii="Calibri" w:hAnsi="Calibri" w:cs="Calibri"/>
                <w:color w:val="000000"/>
              </w:rPr>
              <w:t>-Death of original investor</w:t>
            </w:r>
          </w:p>
          <w:p w14:paraId="2AD6E487" w14:textId="77777777" w:rsidR="001D6683" w:rsidRDefault="001D6683" w:rsidP="001D6683">
            <w:pPr>
              <w:spacing w:after="0"/>
              <w:rPr>
                <w:rFonts w:ascii="Calibri" w:hAnsi="Calibri" w:cs="Calibri"/>
                <w:color w:val="000000"/>
              </w:rPr>
            </w:pPr>
            <w:r>
              <w:rPr>
                <w:rFonts w:ascii="Calibri" w:hAnsi="Calibri" w:cs="Calibri"/>
                <w:color w:val="000000"/>
              </w:rPr>
              <w:t>-Loss of original Documents</w:t>
            </w:r>
          </w:p>
          <w:p w14:paraId="27C4F329" w14:textId="1109CD89" w:rsidR="001D6683" w:rsidRPr="00E24BC9" w:rsidRDefault="001D6683" w:rsidP="001D6683">
            <w:pPr>
              <w:spacing w:after="0"/>
              <w:jc w:val="both"/>
              <w:rPr>
                <w:rFonts w:ascii="Times New Roman" w:hAnsi="Times New Roman" w:cs="Times New Roman"/>
                <w:sz w:val="24"/>
                <w:szCs w:val="24"/>
              </w:rPr>
            </w:pPr>
            <w:r>
              <w:rPr>
                <w:rFonts w:ascii="Calibri" w:hAnsi="Calibri" w:cs="Calibri"/>
                <w:color w:val="000000"/>
              </w:rPr>
              <w:t>-Others</w:t>
            </w:r>
          </w:p>
        </w:tc>
      </w:tr>
      <w:tr w:rsidR="000F3D30" w:rsidRPr="00E24BC9" w14:paraId="558DF76D" w14:textId="77777777" w:rsidTr="00271352">
        <w:trPr>
          <w:trHeight w:val="64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FA27197" w14:textId="7565BDCF" w:rsidR="000F3D30" w:rsidRPr="00E24BC9" w:rsidRDefault="000F3D30" w:rsidP="0080264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w:t>
            </w:r>
          </w:p>
        </w:tc>
        <w:tc>
          <w:tcPr>
            <w:tcW w:w="810" w:type="dxa"/>
            <w:tcBorders>
              <w:top w:val="single" w:sz="4" w:space="0" w:color="auto"/>
              <w:left w:val="nil"/>
              <w:bottom w:val="single" w:sz="4" w:space="0" w:color="auto"/>
              <w:right w:val="single" w:sz="4" w:space="0" w:color="auto"/>
            </w:tcBorders>
            <w:shd w:val="clear" w:color="auto" w:fill="auto"/>
            <w:noWrap/>
          </w:tcPr>
          <w:p w14:paraId="15ECB794" w14:textId="77777777" w:rsidR="000F3D30" w:rsidRPr="00E24BC9" w:rsidRDefault="000F3D30"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14733E9E" w14:textId="77777777" w:rsidR="000F3D30" w:rsidRDefault="000F3D30" w:rsidP="0080264A">
            <w:pPr>
              <w:pStyle w:val="BodyText2"/>
              <w:rPr>
                <w:color w:val="000000"/>
                <w:sz w:val="24"/>
              </w:rPr>
            </w:pPr>
            <w:r>
              <w:rPr>
                <w:color w:val="000000"/>
                <w:sz w:val="24"/>
              </w:rPr>
              <w:t>Refund Account Details</w:t>
            </w:r>
          </w:p>
          <w:p w14:paraId="354B56D9" w14:textId="3F9CDF9C" w:rsidR="000F3D30" w:rsidRPr="00E24BC9" w:rsidRDefault="000F3D30" w:rsidP="0080264A">
            <w:pPr>
              <w:pStyle w:val="BodyText2"/>
              <w:rPr>
                <w:color w:val="000000"/>
                <w:sz w:val="24"/>
              </w:rPr>
            </w:pPr>
            <w:r w:rsidRPr="00435CBF">
              <w:rPr>
                <w:rFonts w:ascii="Calibri" w:hAnsi="Calibri" w:cs="Calibri"/>
                <w:b/>
                <w:color w:val="000000"/>
                <w:sz w:val="22"/>
                <w:szCs w:val="22"/>
              </w:rPr>
              <w:t>Details of Bank account in which refund shall be credited</w:t>
            </w:r>
          </w:p>
        </w:tc>
        <w:tc>
          <w:tcPr>
            <w:tcW w:w="5580" w:type="dxa"/>
            <w:tcBorders>
              <w:top w:val="single" w:sz="4" w:space="0" w:color="auto"/>
              <w:left w:val="nil"/>
              <w:bottom w:val="single" w:sz="4" w:space="0" w:color="auto"/>
              <w:right w:val="single" w:sz="4" w:space="0" w:color="auto"/>
            </w:tcBorders>
          </w:tcPr>
          <w:p w14:paraId="264F9182" w14:textId="77777777" w:rsidR="000F3D30" w:rsidRDefault="000F3D30" w:rsidP="0080264A">
            <w:pPr>
              <w:spacing w:after="0"/>
              <w:jc w:val="both"/>
              <w:rPr>
                <w:rFonts w:ascii="Times New Roman" w:hAnsi="Times New Roman" w:cs="Times New Roman"/>
                <w:sz w:val="24"/>
                <w:szCs w:val="24"/>
              </w:rPr>
            </w:pPr>
          </w:p>
        </w:tc>
      </w:tr>
      <w:tr w:rsidR="0080264A" w:rsidRPr="00E24BC9" w14:paraId="5D18B8DD" w14:textId="77777777" w:rsidTr="001C0AF3">
        <w:trPr>
          <w:trHeight w:val="800"/>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42C60F45" w14:textId="7285C341"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4344A781" w14:textId="66C5BA90"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r w:rsidRPr="00E24BC9">
              <w:rPr>
                <w:rFonts w:ascii="Times New Roman" w:eastAsia="Times New Roman" w:hAnsi="Times New Roman" w:cs="Times New Roman"/>
                <w:color w:val="000000"/>
                <w:sz w:val="24"/>
                <w:szCs w:val="24"/>
              </w:rPr>
              <w:t>(a)</w:t>
            </w:r>
          </w:p>
        </w:tc>
        <w:tc>
          <w:tcPr>
            <w:tcW w:w="2610" w:type="dxa"/>
            <w:tcBorders>
              <w:top w:val="single" w:sz="4" w:space="0" w:color="auto"/>
              <w:left w:val="nil"/>
              <w:bottom w:val="single" w:sz="4" w:space="0" w:color="auto"/>
              <w:right w:val="single" w:sz="4" w:space="0" w:color="auto"/>
            </w:tcBorders>
            <w:shd w:val="clear" w:color="auto" w:fill="auto"/>
          </w:tcPr>
          <w:p w14:paraId="3BDAC6BF" w14:textId="1EFE251F" w:rsidR="0080264A" w:rsidRPr="00E24BC9" w:rsidRDefault="0080264A" w:rsidP="0080264A">
            <w:pPr>
              <w:pStyle w:val="BodyText2"/>
              <w:rPr>
                <w:rFonts w:eastAsiaTheme="minorHAnsi"/>
                <w:color w:val="000000"/>
                <w:sz w:val="24"/>
              </w:rPr>
            </w:pPr>
            <w:r w:rsidRPr="00E24BC9">
              <w:rPr>
                <w:color w:val="000000"/>
                <w:sz w:val="24"/>
              </w:rPr>
              <w:t>Bank account number</w:t>
            </w:r>
          </w:p>
        </w:tc>
        <w:tc>
          <w:tcPr>
            <w:tcW w:w="5580" w:type="dxa"/>
            <w:tcBorders>
              <w:top w:val="single" w:sz="4" w:space="0" w:color="auto"/>
              <w:left w:val="nil"/>
              <w:bottom w:val="single" w:sz="4" w:space="0" w:color="auto"/>
              <w:right w:val="single" w:sz="4" w:space="0" w:color="auto"/>
            </w:tcBorders>
          </w:tcPr>
          <w:p w14:paraId="55CF6F20" w14:textId="3CA90CD2" w:rsidR="0080264A" w:rsidRPr="00E24BC9" w:rsidRDefault="0080264A" w:rsidP="0080264A">
            <w:pPr>
              <w:spacing w:after="0"/>
              <w:jc w:val="both"/>
              <w:rPr>
                <w:rFonts w:ascii="Times New Roman" w:hAnsi="Times New Roman" w:cs="Times New Roman"/>
                <w:color w:val="000000"/>
                <w:sz w:val="24"/>
                <w:szCs w:val="24"/>
              </w:rPr>
            </w:pPr>
            <w:r w:rsidRPr="00E24BC9">
              <w:rPr>
                <w:rFonts w:ascii="Times New Roman" w:hAnsi="Times New Roman" w:cs="Times New Roman"/>
                <w:sz w:val="24"/>
                <w:szCs w:val="24"/>
              </w:rPr>
              <w:t xml:space="preserve">Enter the </w:t>
            </w:r>
            <w:r w:rsidRPr="00E24BC9">
              <w:rPr>
                <w:rFonts w:ascii="Times New Roman" w:hAnsi="Times New Roman" w:cs="Times New Roman"/>
                <w:color w:val="000000"/>
                <w:sz w:val="24"/>
                <w:szCs w:val="24"/>
              </w:rPr>
              <w:t>Bank account number in which refund of dividend amount is to be made</w:t>
            </w:r>
          </w:p>
          <w:p w14:paraId="530760C8" w14:textId="3EF2C576"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color w:val="000000"/>
                <w:sz w:val="24"/>
                <w:szCs w:val="24"/>
              </w:rPr>
              <w:t>The maximum number of characters that can be entered are 20</w:t>
            </w:r>
          </w:p>
        </w:tc>
      </w:tr>
      <w:tr w:rsidR="0080264A" w:rsidRPr="00E24BC9" w14:paraId="57A9DBBF" w14:textId="77777777" w:rsidTr="00C25FD8">
        <w:trPr>
          <w:trHeight w:val="55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7B9B2EA"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2A11B84A"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04D7BD56" w14:textId="41C4FB77" w:rsidR="0080264A" w:rsidRPr="00E24BC9" w:rsidRDefault="0080264A" w:rsidP="0080264A">
            <w:pPr>
              <w:pStyle w:val="BodyText2"/>
              <w:rPr>
                <w:rFonts w:eastAsiaTheme="minorHAnsi"/>
                <w:color w:val="000000"/>
                <w:sz w:val="24"/>
              </w:rPr>
            </w:pPr>
            <w:r w:rsidRPr="00E24BC9">
              <w:rPr>
                <w:color w:val="000000"/>
                <w:sz w:val="24"/>
              </w:rPr>
              <w:t>Bank Name</w:t>
            </w:r>
          </w:p>
        </w:tc>
        <w:tc>
          <w:tcPr>
            <w:tcW w:w="5580" w:type="dxa"/>
            <w:tcBorders>
              <w:top w:val="single" w:sz="4" w:space="0" w:color="auto"/>
              <w:left w:val="nil"/>
              <w:bottom w:val="single" w:sz="4" w:space="0" w:color="auto"/>
              <w:right w:val="single" w:sz="4" w:space="0" w:color="auto"/>
            </w:tcBorders>
          </w:tcPr>
          <w:p w14:paraId="63874689" w14:textId="3C5D9A0C"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sz w:val="24"/>
                <w:szCs w:val="24"/>
              </w:rPr>
              <w:t xml:space="preserve">Give  the bank name </w:t>
            </w:r>
            <w:r w:rsidRPr="00E24BC9">
              <w:rPr>
                <w:rFonts w:ascii="Times New Roman" w:hAnsi="Times New Roman" w:cs="Times New Roman"/>
                <w:color w:val="000000"/>
                <w:sz w:val="24"/>
                <w:szCs w:val="24"/>
              </w:rPr>
              <w:t>in which refund of dividend amount is to be made</w:t>
            </w:r>
          </w:p>
        </w:tc>
      </w:tr>
      <w:tr w:rsidR="000F3D30" w:rsidRPr="00E24BC9" w14:paraId="493ECE87" w14:textId="77777777" w:rsidTr="00C25FD8">
        <w:trPr>
          <w:trHeight w:val="557"/>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0F5927C7" w14:textId="77777777" w:rsidR="000F3D30" w:rsidRPr="00E24BC9" w:rsidRDefault="000F3D30"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6A57AD78" w14:textId="77777777" w:rsidR="000F3D30" w:rsidRPr="00E24BC9" w:rsidRDefault="000F3D30"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40A6CCEE" w14:textId="2D6FBDC4" w:rsidR="000F3D30" w:rsidRPr="00E24BC9" w:rsidRDefault="000F3D30" w:rsidP="0080264A">
            <w:pPr>
              <w:pStyle w:val="BodyText2"/>
              <w:rPr>
                <w:color w:val="000000"/>
                <w:sz w:val="24"/>
              </w:rPr>
            </w:pPr>
            <w:r>
              <w:rPr>
                <w:color w:val="000000"/>
                <w:sz w:val="24"/>
              </w:rPr>
              <w:t>IFSC Code</w:t>
            </w:r>
          </w:p>
        </w:tc>
        <w:tc>
          <w:tcPr>
            <w:tcW w:w="5580" w:type="dxa"/>
            <w:tcBorders>
              <w:top w:val="single" w:sz="4" w:space="0" w:color="auto"/>
              <w:left w:val="nil"/>
              <w:bottom w:val="single" w:sz="4" w:space="0" w:color="auto"/>
              <w:right w:val="single" w:sz="4" w:space="0" w:color="auto"/>
            </w:tcBorders>
          </w:tcPr>
          <w:p w14:paraId="5A10955C" w14:textId="5A9F4251" w:rsidR="000F3D30" w:rsidRPr="00E24BC9" w:rsidRDefault="000F3D30" w:rsidP="0080264A">
            <w:pPr>
              <w:spacing w:after="0"/>
              <w:jc w:val="both"/>
              <w:rPr>
                <w:rFonts w:ascii="Times New Roman" w:hAnsi="Times New Roman" w:cs="Times New Roman"/>
                <w:sz w:val="24"/>
                <w:szCs w:val="24"/>
              </w:rPr>
            </w:pPr>
            <w:r>
              <w:rPr>
                <w:rFonts w:ascii="Times New Roman" w:hAnsi="Times New Roman" w:cs="Times New Roman"/>
                <w:sz w:val="24"/>
                <w:szCs w:val="24"/>
              </w:rPr>
              <w:t>Give the IFSC code of the branch in which refund of dividend amount is to be made. Maximum 11 characters can be entered.</w:t>
            </w:r>
          </w:p>
        </w:tc>
      </w:tr>
      <w:tr w:rsidR="0080264A" w:rsidRPr="00E24BC9" w14:paraId="5CD1E324" w14:textId="77777777" w:rsidTr="00283D76">
        <w:trPr>
          <w:trHeight w:val="305"/>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79AB795B"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425B9F14"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4FF2A864" w14:textId="4492F4DA" w:rsidR="0080264A" w:rsidRPr="00E24BC9" w:rsidRDefault="0080264A" w:rsidP="0080264A">
            <w:pPr>
              <w:pStyle w:val="BodyText2"/>
              <w:rPr>
                <w:rFonts w:eastAsiaTheme="minorHAnsi"/>
                <w:color w:val="000000"/>
                <w:sz w:val="24"/>
              </w:rPr>
            </w:pPr>
            <w:r w:rsidRPr="00E24BC9">
              <w:rPr>
                <w:color w:val="000000"/>
                <w:sz w:val="24"/>
              </w:rPr>
              <w:t>Bank Branch</w:t>
            </w:r>
          </w:p>
        </w:tc>
        <w:tc>
          <w:tcPr>
            <w:tcW w:w="5580" w:type="dxa"/>
            <w:tcBorders>
              <w:top w:val="single" w:sz="4" w:space="0" w:color="auto"/>
              <w:left w:val="nil"/>
              <w:bottom w:val="single" w:sz="4" w:space="0" w:color="auto"/>
              <w:right w:val="single" w:sz="4" w:space="0" w:color="auto"/>
            </w:tcBorders>
          </w:tcPr>
          <w:p w14:paraId="2B32F446" w14:textId="6DEB9C51"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sz w:val="24"/>
                <w:szCs w:val="24"/>
              </w:rPr>
              <w:t xml:space="preserve">Give the description of the bank branch </w:t>
            </w:r>
            <w:r w:rsidRPr="00E24BC9">
              <w:rPr>
                <w:rFonts w:ascii="Times New Roman" w:hAnsi="Times New Roman" w:cs="Times New Roman"/>
                <w:color w:val="000000"/>
                <w:sz w:val="24"/>
                <w:szCs w:val="24"/>
              </w:rPr>
              <w:t>in which refund of dividend amount is to be made</w:t>
            </w:r>
          </w:p>
        </w:tc>
      </w:tr>
      <w:tr w:rsidR="0080264A" w:rsidRPr="00E24BC9" w14:paraId="420D51BD" w14:textId="77777777" w:rsidTr="00285B4C">
        <w:trPr>
          <w:trHeight w:val="233"/>
        </w:trPr>
        <w:tc>
          <w:tcPr>
            <w:tcW w:w="882" w:type="dxa"/>
            <w:tcBorders>
              <w:top w:val="single" w:sz="4" w:space="0" w:color="auto"/>
              <w:left w:val="single" w:sz="4" w:space="0" w:color="auto"/>
              <w:bottom w:val="single" w:sz="4" w:space="0" w:color="auto"/>
              <w:right w:val="single" w:sz="4" w:space="0" w:color="auto"/>
            </w:tcBorders>
            <w:shd w:val="clear" w:color="auto" w:fill="auto"/>
            <w:noWrap/>
          </w:tcPr>
          <w:p w14:paraId="1B648F9B" w14:textId="4ACBB7DD"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810" w:type="dxa"/>
            <w:tcBorders>
              <w:top w:val="single" w:sz="4" w:space="0" w:color="auto"/>
              <w:left w:val="nil"/>
              <w:bottom w:val="single" w:sz="4" w:space="0" w:color="auto"/>
              <w:right w:val="single" w:sz="4" w:space="0" w:color="auto"/>
            </w:tcBorders>
            <w:shd w:val="clear" w:color="auto" w:fill="auto"/>
            <w:noWrap/>
          </w:tcPr>
          <w:p w14:paraId="7BE5FC34"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tc>
        <w:tc>
          <w:tcPr>
            <w:tcW w:w="2610" w:type="dxa"/>
            <w:tcBorders>
              <w:top w:val="single" w:sz="4" w:space="0" w:color="auto"/>
              <w:left w:val="nil"/>
              <w:bottom w:val="single" w:sz="4" w:space="0" w:color="auto"/>
              <w:right w:val="single" w:sz="4" w:space="0" w:color="auto"/>
            </w:tcBorders>
            <w:shd w:val="clear" w:color="auto" w:fill="auto"/>
          </w:tcPr>
          <w:p w14:paraId="4109615C" w14:textId="02A9FE6C" w:rsidR="0080264A" w:rsidRPr="00E24BC9" w:rsidRDefault="000F3D30" w:rsidP="0080264A">
            <w:pPr>
              <w:pStyle w:val="BodyText2"/>
              <w:rPr>
                <w:color w:val="000000"/>
                <w:sz w:val="24"/>
              </w:rPr>
            </w:pPr>
            <w:proofErr w:type="spellStart"/>
            <w:r w:rsidRPr="00435CBF">
              <w:rPr>
                <w:rFonts w:ascii="Calibri" w:hAnsi="Calibri" w:cs="Calibri"/>
                <w:b/>
                <w:color w:val="000000"/>
                <w:sz w:val="22"/>
                <w:szCs w:val="22"/>
              </w:rPr>
              <w:t>Demat</w:t>
            </w:r>
            <w:proofErr w:type="spellEnd"/>
            <w:r w:rsidRPr="00435CBF">
              <w:rPr>
                <w:rFonts w:ascii="Calibri" w:hAnsi="Calibri" w:cs="Calibri"/>
                <w:b/>
                <w:color w:val="000000"/>
                <w:sz w:val="22"/>
                <w:szCs w:val="22"/>
              </w:rPr>
              <w:t xml:space="preserve"> account number in which shares shall be credited</w:t>
            </w:r>
          </w:p>
        </w:tc>
        <w:tc>
          <w:tcPr>
            <w:tcW w:w="5580" w:type="dxa"/>
            <w:tcBorders>
              <w:top w:val="single" w:sz="4" w:space="0" w:color="auto"/>
              <w:left w:val="nil"/>
              <w:bottom w:val="single" w:sz="4" w:space="0" w:color="auto"/>
              <w:right w:val="single" w:sz="4" w:space="0" w:color="auto"/>
            </w:tcBorders>
          </w:tcPr>
          <w:p w14:paraId="1FE8D3AD" w14:textId="7D4FD668" w:rsidR="0080264A" w:rsidRPr="00E24BC9" w:rsidRDefault="0080264A" w:rsidP="0080264A">
            <w:pPr>
              <w:spacing w:after="0"/>
              <w:jc w:val="both"/>
              <w:rPr>
                <w:rFonts w:ascii="Times New Roman" w:hAnsi="Times New Roman" w:cs="Times New Roman"/>
                <w:sz w:val="24"/>
                <w:szCs w:val="24"/>
              </w:rPr>
            </w:pPr>
            <w:r w:rsidRPr="00E24BC9">
              <w:rPr>
                <w:rFonts w:ascii="Times New Roman" w:hAnsi="Times New Roman" w:cs="Times New Roman"/>
                <w:sz w:val="24"/>
                <w:szCs w:val="24"/>
              </w:rPr>
              <w:t xml:space="preserve">Enter your </w:t>
            </w:r>
            <w:proofErr w:type="spellStart"/>
            <w:r w:rsidRPr="00E24BC9">
              <w:rPr>
                <w:rFonts w:ascii="Times New Roman" w:hAnsi="Times New Roman" w:cs="Times New Roman"/>
                <w:color w:val="000000"/>
                <w:sz w:val="24"/>
                <w:szCs w:val="24"/>
              </w:rPr>
              <w:t>Demat</w:t>
            </w:r>
            <w:proofErr w:type="spellEnd"/>
            <w:r w:rsidRPr="00E24BC9">
              <w:rPr>
                <w:rFonts w:ascii="Times New Roman" w:hAnsi="Times New Roman" w:cs="Times New Roman"/>
                <w:color w:val="000000"/>
                <w:sz w:val="24"/>
                <w:szCs w:val="24"/>
              </w:rPr>
              <w:t xml:space="preserve"> Account number</w:t>
            </w:r>
          </w:p>
        </w:tc>
      </w:tr>
      <w:tr w:rsidR="0080264A" w:rsidRPr="00E24BC9" w14:paraId="40CC33FD" w14:textId="77777777" w:rsidTr="001C0AF3">
        <w:trPr>
          <w:trHeight w:val="188"/>
        </w:trPr>
        <w:tc>
          <w:tcPr>
            <w:tcW w:w="1692" w:type="dxa"/>
            <w:gridSpan w:val="2"/>
            <w:tcBorders>
              <w:top w:val="single" w:sz="4" w:space="0" w:color="auto"/>
              <w:left w:val="single" w:sz="4" w:space="0" w:color="auto"/>
              <w:bottom w:val="single" w:sz="4" w:space="0" w:color="auto"/>
              <w:right w:val="single" w:sz="4" w:space="0" w:color="auto"/>
            </w:tcBorders>
            <w:shd w:val="clear" w:color="auto" w:fill="auto"/>
            <w:noWrap/>
          </w:tcPr>
          <w:p w14:paraId="1906F404" w14:textId="77777777" w:rsidR="0080264A" w:rsidRPr="00E24BC9" w:rsidRDefault="0080264A" w:rsidP="0080264A">
            <w:pPr>
              <w:spacing w:after="0" w:line="240" w:lineRule="auto"/>
              <w:jc w:val="both"/>
              <w:rPr>
                <w:rFonts w:ascii="Times New Roman" w:eastAsia="Times New Roman" w:hAnsi="Times New Roman" w:cs="Times New Roman"/>
                <w:b/>
                <w:color w:val="000000"/>
                <w:sz w:val="24"/>
                <w:szCs w:val="24"/>
              </w:rPr>
            </w:pPr>
            <w:r w:rsidRPr="00E24BC9">
              <w:rPr>
                <w:rFonts w:ascii="Times New Roman" w:eastAsia="Times New Roman" w:hAnsi="Times New Roman" w:cs="Times New Roman"/>
                <w:b/>
                <w:color w:val="000000"/>
                <w:sz w:val="24"/>
                <w:szCs w:val="24"/>
              </w:rPr>
              <w:t>Attachments</w:t>
            </w:r>
          </w:p>
          <w:p w14:paraId="3ACC0742" w14:textId="77777777" w:rsidR="0080264A" w:rsidRPr="00E24BC9" w:rsidRDefault="0080264A" w:rsidP="0080264A">
            <w:pPr>
              <w:spacing w:after="0" w:line="240" w:lineRule="auto"/>
              <w:jc w:val="both"/>
              <w:rPr>
                <w:rFonts w:ascii="Times New Roman" w:eastAsia="Times New Roman" w:hAnsi="Times New Roman" w:cs="Times New Roman"/>
                <w:color w:val="000000"/>
                <w:sz w:val="24"/>
                <w:szCs w:val="24"/>
              </w:rPr>
            </w:pPr>
          </w:p>
          <w:p w14:paraId="3DA47ECB" w14:textId="4BDCF521" w:rsidR="0080264A" w:rsidRPr="00E24BC9" w:rsidRDefault="0080264A" w:rsidP="0080264A">
            <w:pPr>
              <w:spacing w:line="240" w:lineRule="auto"/>
              <w:jc w:val="both"/>
              <w:rPr>
                <w:rFonts w:ascii="Times New Roman" w:eastAsia="Times New Roman" w:hAnsi="Times New Roman" w:cs="Times New Roman"/>
                <w:color w:val="000000"/>
                <w:sz w:val="24"/>
                <w:szCs w:val="24"/>
              </w:rPr>
            </w:pPr>
          </w:p>
        </w:tc>
        <w:tc>
          <w:tcPr>
            <w:tcW w:w="8190" w:type="dxa"/>
            <w:gridSpan w:val="2"/>
            <w:tcBorders>
              <w:top w:val="single" w:sz="4" w:space="0" w:color="auto"/>
              <w:left w:val="nil"/>
              <w:bottom w:val="single" w:sz="4" w:space="0" w:color="auto"/>
              <w:right w:val="single" w:sz="4" w:space="0" w:color="auto"/>
            </w:tcBorders>
            <w:shd w:val="clear" w:color="auto" w:fill="auto"/>
          </w:tcPr>
          <w:p w14:paraId="188F4582" w14:textId="4B6A4CF7" w:rsidR="00324B81" w:rsidRPr="00324B81" w:rsidRDefault="0080264A" w:rsidP="00324B81">
            <w:pPr>
              <w:widowControl w:val="0"/>
              <w:autoSpaceDE w:val="0"/>
              <w:autoSpaceDN w:val="0"/>
              <w:adjustRightInd w:val="0"/>
              <w:rPr>
                <w:rFonts w:ascii="Times New Roman" w:hAnsi="Times New Roman" w:cs="Times New Roman"/>
                <w:sz w:val="24"/>
                <w:szCs w:val="24"/>
              </w:rPr>
            </w:pPr>
            <w:r w:rsidRPr="00324B81">
              <w:rPr>
                <w:rFonts w:ascii="Times New Roman" w:hAnsi="Times New Roman" w:cs="Times New Roman"/>
                <w:sz w:val="24"/>
                <w:szCs w:val="24"/>
              </w:rPr>
              <w:t>1.</w:t>
            </w:r>
            <w:r w:rsidR="00324B81" w:rsidRPr="00324B81">
              <w:rPr>
                <w:rFonts w:ascii="Times New Roman" w:hAnsi="Times New Roman" w:cs="Times New Roman"/>
                <w:sz w:val="24"/>
                <w:szCs w:val="24"/>
              </w:rPr>
              <w:t xml:space="preserve"> </w:t>
            </w:r>
            <w:proofErr w:type="spellStart"/>
            <w:r w:rsidR="00324B81" w:rsidRPr="00324B81">
              <w:rPr>
                <w:rFonts w:ascii="Times New Roman" w:hAnsi="Times New Roman" w:cs="Times New Roman"/>
                <w:sz w:val="24"/>
                <w:szCs w:val="24"/>
              </w:rPr>
              <w:t>Aadhaar</w:t>
            </w:r>
            <w:proofErr w:type="spellEnd"/>
            <w:r w:rsidR="00324B81" w:rsidRPr="00324B81">
              <w:rPr>
                <w:rFonts w:ascii="Times New Roman" w:hAnsi="Times New Roman" w:cs="Times New Roman"/>
                <w:sz w:val="24"/>
                <w:szCs w:val="24"/>
              </w:rPr>
              <w:t xml:space="preserve"> Card of the claimant and if joint holders are there, copy of </w:t>
            </w:r>
            <w:proofErr w:type="spellStart"/>
            <w:r w:rsidR="00324B81" w:rsidRPr="00324B81">
              <w:rPr>
                <w:rFonts w:ascii="Times New Roman" w:hAnsi="Times New Roman" w:cs="Times New Roman"/>
                <w:sz w:val="24"/>
                <w:szCs w:val="24"/>
              </w:rPr>
              <w:t>Aadhaar</w:t>
            </w:r>
            <w:proofErr w:type="spellEnd"/>
            <w:r w:rsidR="00324B81" w:rsidRPr="00324B81">
              <w:rPr>
                <w:rFonts w:ascii="Times New Roman" w:hAnsi="Times New Roman" w:cs="Times New Roman"/>
                <w:sz w:val="24"/>
                <w:szCs w:val="24"/>
              </w:rPr>
              <w:t xml:space="preserve"> card of all joint holders</w:t>
            </w:r>
          </w:p>
          <w:p w14:paraId="78CEFE62" w14:textId="3C07F6AE" w:rsidR="0080264A"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 Mandatory</w:t>
            </w:r>
          </w:p>
          <w:p w14:paraId="3801E5EB" w14:textId="279CB39B" w:rsidR="0080264A" w:rsidRPr="00324B81" w:rsidRDefault="00324B81" w:rsidP="00324B81">
            <w:pPr>
              <w:widowControl w:val="0"/>
              <w:autoSpaceDE w:val="0"/>
              <w:autoSpaceDN w:val="0"/>
              <w:adjustRightInd w:val="0"/>
              <w:rPr>
                <w:rFonts w:ascii="Times New Roman" w:hAnsi="Times New Roman" w:cs="Times New Roman"/>
                <w:sz w:val="24"/>
                <w:szCs w:val="24"/>
              </w:rPr>
            </w:pPr>
            <w:r w:rsidRPr="00324B81">
              <w:rPr>
                <w:rFonts w:ascii="Times New Roman" w:hAnsi="Times New Roman" w:cs="Times New Roman"/>
                <w:sz w:val="24"/>
                <w:szCs w:val="24"/>
              </w:rPr>
              <w:t xml:space="preserve">2. Passport, OCI and PIO card in case of foreigners and NRI </w:t>
            </w:r>
            <w:r w:rsidR="0080264A" w:rsidRPr="00324B81">
              <w:rPr>
                <w:rFonts w:ascii="Times New Roman" w:hAnsi="Times New Roman" w:cs="Times New Roman"/>
                <w:sz w:val="24"/>
                <w:szCs w:val="24"/>
              </w:rPr>
              <w:t xml:space="preserve">- Mandatory </w:t>
            </w:r>
          </w:p>
          <w:p w14:paraId="3BDE4D00" w14:textId="29A3A48C" w:rsidR="0080264A"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3.</w:t>
            </w:r>
            <w:r w:rsidR="00324B81" w:rsidRPr="00324B81">
              <w:rPr>
                <w:rFonts w:ascii="Times New Roman" w:hAnsi="Times New Roman" w:cs="Times New Roman"/>
                <w:sz w:val="24"/>
                <w:szCs w:val="24"/>
              </w:rPr>
              <w:t xml:space="preserve"> Client Master List of De-</w:t>
            </w:r>
            <w:proofErr w:type="gramStart"/>
            <w:r w:rsidR="00324B81" w:rsidRPr="00324B81">
              <w:rPr>
                <w:rFonts w:ascii="Times New Roman" w:hAnsi="Times New Roman" w:cs="Times New Roman"/>
                <w:sz w:val="24"/>
                <w:szCs w:val="24"/>
              </w:rPr>
              <w:t>mat</w:t>
            </w:r>
            <w:proofErr w:type="gramEnd"/>
            <w:r w:rsidR="00324B81" w:rsidRPr="00324B81">
              <w:rPr>
                <w:rFonts w:ascii="Times New Roman" w:hAnsi="Times New Roman" w:cs="Times New Roman"/>
                <w:sz w:val="24"/>
                <w:szCs w:val="24"/>
              </w:rPr>
              <w:t xml:space="preserve"> A/c of the claimant </w:t>
            </w:r>
            <w:r w:rsidRPr="00324B81">
              <w:rPr>
                <w:rFonts w:ascii="Times New Roman" w:hAnsi="Times New Roman" w:cs="Times New Roman"/>
                <w:sz w:val="24"/>
                <w:szCs w:val="24"/>
              </w:rPr>
              <w:t>- Mandatory</w:t>
            </w:r>
          </w:p>
          <w:p w14:paraId="5A3CD0AA" w14:textId="24BEF0DF" w:rsidR="0080264A"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 xml:space="preserve">4. </w:t>
            </w:r>
            <w:r w:rsidR="00324B81" w:rsidRPr="00324B81">
              <w:rPr>
                <w:rFonts w:ascii="Times New Roman" w:hAnsi="Times New Roman" w:cs="Times New Roman"/>
                <w:sz w:val="24"/>
                <w:szCs w:val="24"/>
              </w:rPr>
              <w:t xml:space="preserve">Proof of entitlement (Bonds/Debentures/Fixed Deposit receipts/Certificate of share/Interest warrant/Dividend warrant, Application No./Statement of transaction etc.) </w:t>
            </w:r>
            <w:r w:rsidRPr="00324B81">
              <w:rPr>
                <w:rFonts w:ascii="Times New Roman" w:hAnsi="Times New Roman" w:cs="Times New Roman"/>
                <w:sz w:val="24"/>
                <w:szCs w:val="24"/>
              </w:rPr>
              <w:t>- Mandatory</w:t>
            </w:r>
          </w:p>
          <w:p w14:paraId="00090208" w14:textId="631E0412" w:rsidR="00324B81"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5.</w:t>
            </w:r>
            <w:r w:rsidR="00324B81" w:rsidRPr="00324B81">
              <w:rPr>
                <w:rFonts w:ascii="Times New Roman" w:hAnsi="Times New Roman" w:cs="Times New Roman"/>
                <w:sz w:val="24"/>
                <w:szCs w:val="24"/>
              </w:rPr>
              <w:t xml:space="preserve"> Optional Attachment –</w:t>
            </w:r>
            <w:r w:rsidRPr="00324B81">
              <w:rPr>
                <w:rFonts w:ascii="Times New Roman" w:hAnsi="Times New Roman" w:cs="Times New Roman"/>
                <w:sz w:val="24"/>
                <w:szCs w:val="24"/>
              </w:rPr>
              <w:t xml:space="preserve"> </w:t>
            </w:r>
            <w:r w:rsidR="00324B81" w:rsidRPr="00324B81">
              <w:rPr>
                <w:rFonts w:ascii="Times New Roman" w:hAnsi="Times New Roman" w:cs="Times New Roman"/>
                <w:sz w:val="24"/>
                <w:szCs w:val="24"/>
              </w:rPr>
              <w:t>Optional</w:t>
            </w:r>
          </w:p>
          <w:p w14:paraId="118F07E0" w14:textId="14D126FF" w:rsidR="00324B81" w:rsidRPr="00324B81" w:rsidRDefault="00324B81"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In case yes is selected in field 3 the below attachments are mandatory to attach</w:t>
            </w:r>
          </w:p>
          <w:p w14:paraId="5EA21B13" w14:textId="22DE3F84" w:rsidR="0080264A"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 xml:space="preserve">6. </w:t>
            </w:r>
            <w:proofErr w:type="spellStart"/>
            <w:r w:rsidR="00324B81" w:rsidRPr="00324B81">
              <w:rPr>
                <w:rFonts w:ascii="Times New Roman" w:hAnsi="Times New Roman" w:cs="Times New Roman"/>
                <w:sz w:val="24"/>
                <w:szCs w:val="24"/>
              </w:rPr>
              <w:t>Notarised</w:t>
            </w:r>
            <w:proofErr w:type="spellEnd"/>
            <w:r w:rsidR="00324B81" w:rsidRPr="00324B81">
              <w:rPr>
                <w:rFonts w:ascii="Times New Roman" w:hAnsi="Times New Roman" w:cs="Times New Roman"/>
                <w:sz w:val="24"/>
                <w:szCs w:val="24"/>
              </w:rPr>
              <w:t xml:space="preserve"> copy of death certificate</w:t>
            </w:r>
            <w:r w:rsidRPr="00324B81">
              <w:rPr>
                <w:rFonts w:ascii="Times New Roman" w:hAnsi="Times New Roman" w:cs="Times New Roman"/>
                <w:sz w:val="24"/>
                <w:szCs w:val="24"/>
              </w:rPr>
              <w:t xml:space="preserve">.  </w:t>
            </w:r>
          </w:p>
          <w:p w14:paraId="0BF5960E" w14:textId="31D9702B" w:rsidR="0080264A"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 xml:space="preserve">7. </w:t>
            </w:r>
            <w:proofErr w:type="spellStart"/>
            <w:r w:rsidR="00324B81" w:rsidRPr="00324B81">
              <w:rPr>
                <w:rFonts w:ascii="Times New Roman" w:hAnsi="Times New Roman" w:cs="Times New Roman"/>
                <w:sz w:val="24"/>
                <w:szCs w:val="24"/>
              </w:rPr>
              <w:t>Notarised</w:t>
            </w:r>
            <w:proofErr w:type="spellEnd"/>
            <w:r w:rsidR="00324B81" w:rsidRPr="00324B81">
              <w:rPr>
                <w:rFonts w:ascii="Times New Roman" w:hAnsi="Times New Roman" w:cs="Times New Roman"/>
                <w:sz w:val="24"/>
                <w:szCs w:val="24"/>
              </w:rPr>
              <w:t xml:space="preserve"> succession certificate/Probate/Will</w:t>
            </w:r>
          </w:p>
          <w:p w14:paraId="789009AF" w14:textId="77777777" w:rsidR="0080264A" w:rsidRPr="00324B81" w:rsidRDefault="0080264A"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 xml:space="preserve">8. </w:t>
            </w:r>
            <w:r w:rsidR="00324B81" w:rsidRPr="00324B81">
              <w:rPr>
                <w:rFonts w:ascii="Times New Roman" w:hAnsi="Times New Roman" w:cs="Times New Roman"/>
                <w:sz w:val="24"/>
                <w:szCs w:val="24"/>
              </w:rPr>
              <w:t>No Objection Certificate from other holder</w:t>
            </w:r>
          </w:p>
          <w:p w14:paraId="7F7511EE" w14:textId="77777777" w:rsidR="00324B81" w:rsidRPr="00324B81" w:rsidRDefault="00324B81" w:rsidP="0080264A">
            <w:pPr>
              <w:spacing w:line="240" w:lineRule="auto"/>
              <w:jc w:val="both"/>
              <w:rPr>
                <w:rFonts w:ascii="Times New Roman" w:hAnsi="Times New Roman" w:cs="Times New Roman"/>
                <w:sz w:val="24"/>
                <w:szCs w:val="24"/>
              </w:rPr>
            </w:pPr>
            <w:r w:rsidRPr="00324B81">
              <w:rPr>
                <w:rFonts w:ascii="Times New Roman" w:hAnsi="Times New Roman" w:cs="Times New Roman"/>
                <w:sz w:val="24"/>
                <w:szCs w:val="24"/>
              </w:rPr>
              <w:t>9. Indemnity Bond for Transmission, duly notarized</w:t>
            </w:r>
          </w:p>
          <w:p w14:paraId="7BBA9AA9" w14:textId="2676FCDC" w:rsidR="00324B81" w:rsidRPr="00E24BC9" w:rsidRDefault="00324B81" w:rsidP="0080264A">
            <w:pPr>
              <w:spacing w:line="240" w:lineRule="auto"/>
              <w:jc w:val="both"/>
              <w:rPr>
                <w:rFonts w:ascii="Times New Roman" w:eastAsia="Times New Roman" w:hAnsi="Times New Roman" w:cs="Times New Roman"/>
                <w:color w:val="000000"/>
                <w:sz w:val="24"/>
                <w:szCs w:val="24"/>
              </w:rPr>
            </w:pPr>
            <w:r w:rsidRPr="00324B81">
              <w:rPr>
                <w:rFonts w:ascii="Times New Roman" w:hAnsi="Times New Roman" w:cs="Times New Roman"/>
                <w:sz w:val="24"/>
                <w:szCs w:val="24"/>
              </w:rPr>
              <w:t>10. Affidavit in form of surety</w:t>
            </w:r>
          </w:p>
        </w:tc>
      </w:tr>
      <w:tr w:rsidR="007B5F46" w:rsidRPr="00E24BC9" w14:paraId="6669AFF4" w14:textId="77777777" w:rsidTr="001C0AF3">
        <w:trPr>
          <w:trHeight w:val="188"/>
        </w:trPr>
        <w:tc>
          <w:tcPr>
            <w:tcW w:w="1692" w:type="dxa"/>
            <w:gridSpan w:val="2"/>
            <w:tcBorders>
              <w:top w:val="single" w:sz="4" w:space="0" w:color="auto"/>
              <w:left w:val="single" w:sz="4" w:space="0" w:color="auto"/>
              <w:bottom w:val="single" w:sz="4" w:space="0" w:color="auto"/>
              <w:right w:val="single" w:sz="4" w:space="0" w:color="auto"/>
            </w:tcBorders>
            <w:shd w:val="clear" w:color="auto" w:fill="auto"/>
            <w:noWrap/>
          </w:tcPr>
          <w:p w14:paraId="6DCD290C" w14:textId="4312A65C" w:rsidR="007B5F46" w:rsidRPr="00E24BC9" w:rsidRDefault="007B5F46" w:rsidP="0080264A">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OTP Validation</w:t>
            </w:r>
          </w:p>
        </w:tc>
        <w:tc>
          <w:tcPr>
            <w:tcW w:w="8190" w:type="dxa"/>
            <w:gridSpan w:val="2"/>
            <w:tcBorders>
              <w:top w:val="single" w:sz="4" w:space="0" w:color="auto"/>
              <w:left w:val="nil"/>
              <w:bottom w:val="single" w:sz="4" w:space="0" w:color="auto"/>
              <w:right w:val="single" w:sz="4" w:space="0" w:color="auto"/>
            </w:tcBorders>
            <w:shd w:val="clear" w:color="auto" w:fill="auto"/>
          </w:tcPr>
          <w:p w14:paraId="044F4A2A" w14:textId="2FF9F4CC" w:rsidR="007B5F46" w:rsidRDefault="005C2D60" w:rsidP="00324B8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Enter Mobile Number and e-Mail ID and click on Send OTP button.</w:t>
            </w:r>
          </w:p>
          <w:p w14:paraId="7F538389" w14:textId="77777777" w:rsidR="00F506C2" w:rsidRPr="00F506C2" w:rsidRDefault="00F506C2" w:rsidP="00F506C2">
            <w:pPr>
              <w:pStyle w:val="Default"/>
              <w:rPr>
                <w:color w:val="auto"/>
              </w:rPr>
            </w:pPr>
            <w:r w:rsidRPr="00F506C2">
              <w:rPr>
                <w:color w:val="auto"/>
              </w:rPr>
              <w:lastRenderedPageBreak/>
              <w:t xml:space="preserve">Click on this button to send OTP to your mobile number and email ID. </w:t>
            </w:r>
          </w:p>
          <w:p w14:paraId="41EA2604" w14:textId="77777777" w:rsidR="00F506C2" w:rsidRPr="00F506C2" w:rsidRDefault="00F506C2" w:rsidP="00F506C2">
            <w:pPr>
              <w:pStyle w:val="Default"/>
              <w:rPr>
                <w:color w:val="auto"/>
              </w:rPr>
            </w:pPr>
            <w:r w:rsidRPr="00F506C2">
              <w:rPr>
                <w:color w:val="auto"/>
              </w:rPr>
              <w:t xml:space="preserve">Please note that separate OTPs will be sent to mobile number and email ID. </w:t>
            </w:r>
          </w:p>
          <w:p w14:paraId="4EC13C0C" w14:textId="6EE32862" w:rsidR="00F506C2" w:rsidRPr="00F506C2" w:rsidRDefault="00F506C2" w:rsidP="00F506C2">
            <w:pPr>
              <w:pStyle w:val="Default"/>
              <w:rPr>
                <w:color w:val="auto"/>
              </w:rPr>
            </w:pPr>
            <w:r w:rsidRPr="00F506C2">
              <w:rPr>
                <w:color w:val="auto"/>
              </w:rPr>
              <w:t xml:space="preserve">Further, please note that OTP can be successfully sent to the mobile number and email ID against one form and IP Address, for a maximum of 10 times in one day. OTP shall be valid for a span of 30minutes. </w:t>
            </w:r>
          </w:p>
          <w:p w14:paraId="2330FB45" w14:textId="0F067D7B" w:rsidR="00F506C2" w:rsidRDefault="00F506C2" w:rsidP="00F506C2">
            <w:pPr>
              <w:widowControl w:val="0"/>
              <w:autoSpaceDE w:val="0"/>
              <w:autoSpaceDN w:val="0"/>
              <w:adjustRightInd w:val="0"/>
              <w:rPr>
                <w:rFonts w:ascii="Times New Roman" w:hAnsi="Times New Roman" w:cs="Times New Roman"/>
                <w:sz w:val="24"/>
                <w:szCs w:val="24"/>
              </w:rPr>
            </w:pPr>
            <w:r w:rsidRPr="00F506C2">
              <w:rPr>
                <w:rFonts w:ascii="Times New Roman" w:hAnsi="Times New Roman" w:cs="Times New Roman"/>
                <w:sz w:val="24"/>
                <w:szCs w:val="24"/>
              </w:rPr>
              <w:t xml:space="preserve">For further chances, you may try with new form on next day. </w:t>
            </w:r>
          </w:p>
          <w:p w14:paraId="631615F8" w14:textId="77777777" w:rsidR="005C2D60" w:rsidRDefault="005C2D60" w:rsidP="00324B8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Enter the OTP for Mobile Number and Email Id received on the mobile number and email id entered in the form.</w:t>
            </w:r>
          </w:p>
          <w:p w14:paraId="73577897" w14:textId="6F693669" w:rsidR="00F506C2" w:rsidRPr="00F506C2" w:rsidRDefault="00F506C2" w:rsidP="00F506C2">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Verify OTP Button: </w:t>
            </w:r>
            <w:r w:rsidRPr="00F506C2">
              <w:rPr>
                <w:rFonts w:ascii="Times New Roman" w:hAnsi="Times New Roman" w:cs="Times New Roman"/>
                <w:sz w:val="24"/>
                <w:szCs w:val="24"/>
              </w:rPr>
              <w:t xml:space="preserve">This button will be enabled after OTP for mobile number and email address are entered. </w:t>
            </w:r>
          </w:p>
          <w:p w14:paraId="72ACB35B" w14:textId="18ADA94E" w:rsidR="00F506C2" w:rsidRPr="00324B81" w:rsidRDefault="00F506C2" w:rsidP="00F506C2">
            <w:pPr>
              <w:widowControl w:val="0"/>
              <w:autoSpaceDE w:val="0"/>
              <w:autoSpaceDN w:val="0"/>
              <w:adjustRightInd w:val="0"/>
              <w:rPr>
                <w:rFonts w:ascii="Times New Roman" w:hAnsi="Times New Roman" w:cs="Times New Roman"/>
                <w:sz w:val="24"/>
                <w:szCs w:val="24"/>
              </w:rPr>
            </w:pPr>
            <w:r w:rsidRPr="00F506C2">
              <w:rPr>
                <w:rFonts w:ascii="Times New Roman" w:hAnsi="Times New Roman" w:cs="Times New Roman"/>
                <w:sz w:val="24"/>
                <w:szCs w:val="24"/>
              </w:rPr>
              <w:t>Please note that the OTPs must be verified before you Submit the form.</w:t>
            </w:r>
            <w:r>
              <w:t xml:space="preserve"> </w:t>
            </w:r>
          </w:p>
        </w:tc>
      </w:tr>
      <w:tr w:rsidR="00F506C2" w:rsidRPr="00E24BC9" w14:paraId="7CE468CC" w14:textId="77777777" w:rsidTr="001C0AF3">
        <w:trPr>
          <w:trHeight w:val="188"/>
        </w:trPr>
        <w:tc>
          <w:tcPr>
            <w:tcW w:w="1692" w:type="dxa"/>
            <w:gridSpan w:val="2"/>
            <w:tcBorders>
              <w:top w:val="single" w:sz="4" w:space="0" w:color="auto"/>
              <w:left w:val="single" w:sz="4" w:space="0" w:color="auto"/>
              <w:bottom w:val="single" w:sz="4" w:space="0" w:color="auto"/>
              <w:right w:val="single" w:sz="4" w:space="0" w:color="auto"/>
            </w:tcBorders>
            <w:shd w:val="clear" w:color="auto" w:fill="auto"/>
            <w:noWrap/>
          </w:tcPr>
          <w:p w14:paraId="2E772E53" w14:textId="06F40ABB" w:rsidR="00F506C2" w:rsidRDefault="00F506C2" w:rsidP="0080264A">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Submit</w:t>
            </w:r>
          </w:p>
        </w:tc>
        <w:tc>
          <w:tcPr>
            <w:tcW w:w="8190" w:type="dxa"/>
            <w:gridSpan w:val="2"/>
            <w:tcBorders>
              <w:top w:val="single" w:sz="4" w:space="0" w:color="auto"/>
              <w:left w:val="nil"/>
              <w:bottom w:val="single" w:sz="4" w:space="0" w:color="auto"/>
              <w:right w:val="single" w:sz="4" w:space="0" w:color="auto"/>
            </w:tcBorders>
            <w:shd w:val="clear" w:color="auto" w:fill="auto"/>
          </w:tcPr>
          <w:p w14:paraId="2D38F38E" w14:textId="3D465C8E" w:rsidR="00F506C2" w:rsidRPr="00906EE6" w:rsidRDefault="00F506C2" w:rsidP="00F506C2">
            <w:pPr>
              <w:pStyle w:val="Default"/>
              <w:rPr>
                <w:color w:val="auto"/>
              </w:rPr>
            </w:pPr>
            <w:r w:rsidRPr="00906EE6">
              <w:rPr>
                <w:color w:val="auto"/>
              </w:rPr>
              <w:t>Click on the ‘Submit’ button to proceed for challan generation</w:t>
            </w:r>
            <w:r w:rsidR="00906EE6" w:rsidRPr="00906EE6">
              <w:rPr>
                <w:color w:val="auto"/>
              </w:rPr>
              <w:t>.</w:t>
            </w:r>
          </w:p>
        </w:tc>
      </w:tr>
    </w:tbl>
    <w:p w14:paraId="19EA8B20" w14:textId="022A7F95" w:rsidR="00CF7411" w:rsidRPr="003F004B" w:rsidRDefault="00CF7411" w:rsidP="009606AB">
      <w:pPr>
        <w:pStyle w:val="Heading2"/>
        <w:spacing w:before="0"/>
        <w:jc w:val="both"/>
        <w:rPr>
          <w:rFonts w:ascii="Times New Roman" w:hAnsi="Times New Roman" w:cs="Times New Roman"/>
          <w:sz w:val="24"/>
          <w:szCs w:val="24"/>
        </w:rPr>
      </w:pPr>
      <w:bookmarkStart w:id="12" w:name="_Common_Instructions_to"/>
      <w:bookmarkEnd w:id="12"/>
    </w:p>
    <w:p w14:paraId="441148D7" w14:textId="77777777" w:rsidR="009606AB" w:rsidRPr="003F004B" w:rsidRDefault="009606AB" w:rsidP="009606AB">
      <w:pPr>
        <w:spacing w:after="0"/>
      </w:pPr>
    </w:p>
    <w:p w14:paraId="3C05A2E1" w14:textId="77777777" w:rsidR="00150D40" w:rsidRDefault="00150D40" w:rsidP="00E3361A">
      <w:pPr>
        <w:spacing w:after="0"/>
        <w:jc w:val="both"/>
        <w:rPr>
          <w:rFonts w:ascii="Times New Roman" w:hAnsi="Times New Roman" w:cs="Times New Roman"/>
          <w:sz w:val="24"/>
          <w:szCs w:val="24"/>
        </w:rPr>
      </w:pPr>
    </w:p>
    <w:p w14:paraId="24F9CB00" w14:textId="44E9F815" w:rsidR="004F3F67" w:rsidRDefault="004F3F67" w:rsidP="00E3361A">
      <w:pPr>
        <w:pStyle w:val="Heading1"/>
        <w:spacing w:before="0"/>
        <w:jc w:val="both"/>
        <w:rPr>
          <w:rFonts w:ascii="Times New Roman" w:hAnsi="Times New Roman" w:cs="Times New Roman"/>
          <w:b/>
          <w:sz w:val="28"/>
          <w:szCs w:val="28"/>
        </w:rPr>
      </w:pPr>
      <w:bookmarkStart w:id="13" w:name="_Part_III_-"/>
      <w:bookmarkStart w:id="14" w:name="_Toc19711803"/>
      <w:bookmarkEnd w:id="13"/>
      <w:r w:rsidRPr="00874004">
        <w:rPr>
          <w:rFonts w:ascii="Times New Roman" w:hAnsi="Times New Roman" w:cs="Times New Roman"/>
          <w:b/>
          <w:sz w:val="28"/>
          <w:szCs w:val="28"/>
        </w:rPr>
        <w:t>Part III - Important Points for Successful Submission</w:t>
      </w:r>
      <w:bookmarkEnd w:id="14"/>
    </w:p>
    <w:p w14:paraId="4DF82DA4" w14:textId="77777777" w:rsidR="008B1E67" w:rsidRPr="008B1E67" w:rsidRDefault="008B1E67" w:rsidP="00E3361A">
      <w:pPr>
        <w:spacing w:after="0"/>
      </w:pPr>
    </w:p>
    <w:p w14:paraId="64D10DF5" w14:textId="3AA56741" w:rsidR="004F3F67" w:rsidRDefault="004F3F67" w:rsidP="004F3F67">
      <w:pPr>
        <w:pStyle w:val="Heading2"/>
        <w:jc w:val="both"/>
        <w:rPr>
          <w:rFonts w:ascii="Times New Roman" w:hAnsi="Times New Roman" w:cs="Times New Roman"/>
          <w:sz w:val="24"/>
          <w:szCs w:val="24"/>
        </w:rPr>
      </w:pPr>
      <w:bookmarkStart w:id="15" w:name="_Fee_Rules"/>
      <w:bookmarkStart w:id="16" w:name="_Toc379813390"/>
      <w:bookmarkStart w:id="17" w:name="_Toc19711804"/>
      <w:bookmarkEnd w:id="15"/>
      <w:r w:rsidRPr="00DE308B">
        <w:rPr>
          <w:rFonts w:ascii="Times New Roman" w:hAnsi="Times New Roman" w:cs="Times New Roman"/>
          <w:sz w:val="24"/>
          <w:szCs w:val="24"/>
        </w:rPr>
        <w:t>Fee Rules</w:t>
      </w:r>
      <w:bookmarkEnd w:id="16"/>
      <w:bookmarkEnd w:id="17"/>
    </w:p>
    <w:p w14:paraId="1887971E" w14:textId="77777777" w:rsidR="00D07A52" w:rsidRPr="005C64CB" w:rsidRDefault="00D07A52" w:rsidP="00D07A52">
      <w:pPr>
        <w:rPr>
          <w:b/>
        </w:rPr>
      </w:pPr>
      <w:r w:rsidRPr="005C64CB">
        <w:rPr>
          <w:b/>
        </w:rPr>
        <w:t>IEPF-5:</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364"/>
        <w:gridCol w:w="1440"/>
        <w:gridCol w:w="1440"/>
        <w:gridCol w:w="1440"/>
        <w:gridCol w:w="1800"/>
        <w:gridCol w:w="787"/>
      </w:tblGrid>
      <w:tr w:rsidR="00D07A52" w:rsidRPr="00010E72" w14:paraId="19064658" w14:textId="77777777" w:rsidTr="00D07A52">
        <w:trPr>
          <w:trHeight w:val="899"/>
        </w:trPr>
        <w:tc>
          <w:tcPr>
            <w:tcW w:w="714" w:type="dxa"/>
            <w:shd w:val="clear" w:color="auto" w:fill="AEAAAA"/>
          </w:tcPr>
          <w:p w14:paraId="24BD28BA" w14:textId="77777777" w:rsidR="00D07A52" w:rsidRPr="001A2722" w:rsidRDefault="00D07A52" w:rsidP="006A0B28">
            <w:pPr>
              <w:rPr>
                <w:rFonts w:ascii="Times New Roman" w:hAnsi="Times New Roman"/>
                <w:b/>
                <w:sz w:val="24"/>
                <w:szCs w:val="24"/>
              </w:rPr>
            </w:pPr>
            <w:r w:rsidRPr="001A2722">
              <w:rPr>
                <w:rFonts w:ascii="Times New Roman" w:hAnsi="Times New Roman"/>
                <w:b/>
                <w:sz w:val="24"/>
                <w:szCs w:val="24"/>
              </w:rPr>
              <w:t>S. No</w:t>
            </w:r>
          </w:p>
        </w:tc>
        <w:tc>
          <w:tcPr>
            <w:tcW w:w="2364" w:type="dxa"/>
            <w:shd w:val="clear" w:color="auto" w:fill="AEAAAA"/>
          </w:tcPr>
          <w:p w14:paraId="07D01E59" w14:textId="77777777" w:rsidR="00D07A52" w:rsidRPr="001A2722" w:rsidRDefault="00D07A52" w:rsidP="006A0B28">
            <w:pPr>
              <w:rPr>
                <w:rFonts w:ascii="Times New Roman" w:hAnsi="Times New Roman"/>
                <w:b/>
                <w:sz w:val="24"/>
                <w:szCs w:val="24"/>
              </w:rPr>
            </w:pPr>
            <w:r w:rsidRPr="001A2722">
              <w:rPr>
                <w:rFonts w:ascii="Times New Roman" w:hAnsi="Times New Roman"/>
                <w:b/>
                <w:sz w:val="24"/>
                <w:szCs w:val="24"/>
              </w:rPr>
              <w:t xml:space="preserve">Purpose of the form </w:t>
            </w:r>
          </w:p>
        </w:tc>
        <w:tc>
          <w:tcPr>
            <w:tcW w:w="1440" w:type="dxa"/>
            <w:shd w:val="clear" w:color="auto" w:fill="AEAAAA"/>
          </w:tcPr>
          <w:p w14:paraId="5628E757" w14:textId="77777777" w:rsidR="00D07A52" w:rsidRPr="001A2722" w:rsidRDefault="00D07A52" w:rsidP="006A0B28">
            <w:pPr>
              <w:pStyle w:val="Default"/>
              <w:spacing w:line="276" w:lineRule="auto"/>
              <w:rPr>
                <w:b/>
              </w:rPr>
            </w:pPr>
            <w:r w:rsidRPr="001A2722">
              <w:rPr>
                <w:b/>
                <w:bCs/>
              </w:rPr>
              <w:t xml:space="preserve">Normal Fee </w:t>
            </w:r>
          </w:p>
        </w:tc>
        <w:tc>
          <w:tcPr>
            <w:tcW w:w="1440" w:type="dxa"/>
            <w:shd w:val="clear" w:color="auto" w:fill="AEAAAA"/>
          </w:tcPr>
          <w:p w14:paraId="7A3FD87B" w14:textId="77777777" w:rsidR="00D07A52" w:rsidRPr="001A2722" w:rsidRDefault="00D07A52" w:rsidP="006A0B28">
            <w:pPr>
              <w:autoSpaceDE w:val="0"/>
              <w:autoSpaceDN w:val="0"/>
              <w:adjustRightInd w:val="0"/>
              <w:spacing w:after="0"/>
              <w:rPr>
                <w:rFonts w:ascii="Times New Roman" w:eastAsia="Calibri" w:hAnsi="Times New Roman"/>
                <w:b/>
                <w:bCs/>
                <w:color w:val="000000"/>
                <w:sz w:val="24"/>
                <w:szCs w:val="24"/>
              </w:rPr>
            </w:pPr>
            <w:r w:rsidRPr="001A2722">
              <w:rPr>
                <w:rFonts w:ascii="Times New Roman" w:eastAsia="Calibri" w:hAnsi="Times New Roman"/>
                <w:b/>
                <w:bCs/>
                <w:color w:val="000000"/>
                <w:sz w:val="24"/>
                <w:szCs w:val="24"/>
              </w:rPr>
              <w:t>Additional Fee (Delay Fee)</w:t>
            </w:r>
            <w:r w:rsidRPr="001A2722">
              <w:rPr>
                <w:rFonts w:ascii="Times New Roman" w:hAnsi="Times New Roman"/>
                <w:b/>
                <w:bCs/>
                <w:sz w:val="24"/>
                <w:szCs w:val="24"/>
              </w:rPr>
              <w:t xml:space="preserve"> </w:t>
            </w:r>
          </w:p>
        </w:tc>
        <w:tc>
          <w:tcPr>
            <w:tcW w:w="3240" w:type="dxa"/>
            <w:gridSpan w:val="2"/>
            <w:shd w:val="clear" w:color="auto" w:fill="AEAAAA"/>
          </w:tcPr>
          <w:tbl>
            <w:tblPr>
              <w:tblW w:w="2616" w:type="dxa"/>
              <w:tblInd w:w="557" w:type="dxa"/>
              <w:tblBorders>
                <w:top w:val="nil"/>
                <w:left w:val="nil"/>
                <w:bottom w:val="nil"/>
                <w:right w:val="nil"/>
              </w:tblBorders>
              <w:tblLayout w:type="fixed"/>
              <w:tblLook w:val="0000" w:firstRow="0" w:lastRow="0" w:firstColumn="0" w:lastColumn="0" w:noHBand="0" w:noVBand="0"/>
            </w:tblPr>
            <w:tblGrid>
              <w:gridCol w:w="871"/>
              <w:gridCol w:w="872"/>
              <w:gridCol w:w="873"/>
            </w:tblGrid>
            <w:tr w:rsidR="00D07A52" w:rsidRPr="00010E72" w14:paraId="67413BBA" w14:textId="77777777" w:rsidTr="006A0B28">
              <w:trPr>
                <w:trHeight w:val="85"/>
              </w:trPr>
              <w:tc>
                <w:tcPr>
                  <w:tcW w:w="2616" w:type="dxa"/>
                  <w:gridSpan w:val="3"/>
                </w:tcPr>
                <w:p w14:paraId="7E60EBC1" w14:textId="77777777" w:rsidR="00D07A52" w:rsidRPr="001A2722" w:rsidRDefault="00D07A52" w:rsidP="006A0B28">
                  <w:pPr>
                    <w:autoSpaceDE w:val="0"/>
                    <w:autoSpaceDN w:val="0"/>
                    <w:adjustRightInd w:val="0"/>
                    <w:spacing w:after="0"/>
                    <w:rPr>
                      <w:rFonts w:ascii="Times New Roman" w:eastAsia="Calibri" w:hAnsi="Times New Roman"/>
                      <w:b/>
                      <w:color w:val="000000"/>
                      <w:sz w:val="24"/>
                      <w:szCs w:val="24"/>
                    </w:rPr>
                  </w:pPr>
                  <w:r w:rsidRPr="001A2722">
                    <w:rPr>
                      <w:rFonts w:ascii="Times New Roman" w:eastAsia="Calibri" w:hAnsi="Times New Roman"/>
                      <w:b/>
                      <w:bCs/>
                      <w:color w:val="000000"/>
                      <w:sz w:val="24"/>
                      <w:szCs w:val="24"/>
                    </w:rPr>
                    <w:t xml:space="preserve">Logic for Additional Fees </w:t>
                  </w:r>
                </w:p>
              </w:tc>
            </w:tr>
            <w:tr w:rsidR="00D07A52" w:rsidRPr="00010E72" w14:paraId="7D533BE5" w14:textId="77777777" w:rsidTr="006A0B28">
              <w:trPr>
                <w:trHeight w:val="85"/>
              </w:trPr>
              <w:tc>
                <w:tcPr>
                  <w:tcW w:w="1744" w:type="dxa"/>
                  <w:gridSpan w:val="2"/>
                </w:tcPr>
                <w:p w14:paraId="4C9D4F12" w14:textId="77777777" w:rsidR="00D07A52" w:rsidRPr="001A2722" w:rsidRDefault="00D07A52" w:rsidP="006A0B28">
                  <w:pPr>
                    <w:autoSpaceDE w:val="0"/>
                    <w:autoSpaceDN w:val="0"/>
                    <w:adjustRightInd w:val="0"/>
                    <w:spacing w:after="0"/>
                    <w:rPr>
                      <w:rFonts w:ascii="Times New Roman" w:eastAsia="Calibri" w:hAnsi="Times New Roman"/>
                      <w:b/>
                      <w:color w:val="000000"/>
                      <w:sz w:val="24"/>
                      <w:szCs w:val="24"/>
                    </w:rPr>
                  </w:pPr>
                </w:p>
              </w:tc>
              <w:tc>
                <w:tcPr>
                  <w:tcW w:w="872" w:type="dxa"/>
                </w:tcPr>
                <w:p w14:paraId="49EF5315" w14:textId="77777777" w:rsidR="00D07A52" w:rsidRPr="001A2722" w:rsidRDefault="00D07A52" w:rsidP="006A0B28">
                  <w:pPr>
                    <w:autoSpaceDE w:val="0"/>
                    <w:autoSpaceDN w:val="0"/>
                    <w:adjustRightInd w:val="0"/>
                    <w:spacing w:after="0"/>
                    <w:rPr>
                      <w:rFonts w:ascii="Times New Roman" w:eastAsia="Calibri" w:hAnsi="Times New Roman"/>
                      <w:b/>
                      <w:color w:val="000000"/>
                      <w:sz w:val="24"/>
                      <w:szCs w:val="24"/>
                    </w:rPr>
                  </w:pPr>
                </w:p>
              </w:tc>
            </w:tr>
            <w:tr w:rsidR="00D07A52" w:rsidRPr="00010E72" w14:paraId="43045603" w14:textId="77777777" w:rsidTr="006A0B28">
              <w:trPr>
                <w:gridAfter w:val="1"/>
                <w:wAfter w:w="873" w:type="dxa"/>
                <w:trHeight w:val="225"/>
              </w:trPr>
              <w:tc>
                <w:tcPr>
                  <w:tcW w:w="872" w:type="dxa"/>
                </w:tcPr>
                <w:p w14:paraId="7D2DB646" w14:textId="77777777" w:rsidR="00D07A52" w:rsidRPr="001A2722" w:rsidRDefault="00D07A52" w:rsidP="006A0B28">
                  <w:pPr>
                    <w:autoSpaceDE w:val="0"/>
                    <w:autoSpaceDN w:val="0"/>
                    <w:adjustRightInd w:val="0"/>
                    <w:spacing w:after="0"/>
                    <w:rPr>
                      <w:rFonts w:ascii="Times New Roman" w:eastAsia="Calibri" w:hAnsi="Times New Roman"/>
                      <w:b/>
                      <w:color w:val="000000"/>
                      <w:sz w:val="24"/>
                      <w:szCs w:val="24"/>
                    </w:rPr>
                  </w:pPr>
                </w:p>
              </w:tc>
              <w:tc>
                <w:tcPr>
                  <w:tcW w:w="871" w:type="dxa"/>
                </w:tcPr>
                <w:p w14:paraId="5DB6A5D2" w14:textId="77777777" w:rsidR="00D07A52" w:rsidRPr="001A2722" w:rsidRDefault="00D07A52" w:rsidP="006A0B28">
                  <w:pPr>
                    <w:autoSpaceDE w:val="0"/>
                    <w:autoSpaceDN w:val="0"/>
                    <w:adjustRightInd w:val="0"/>
                    <w:spacing w:after="0"/>
                    <w:rPr>
                      <w:rFonts w:ascii="Times New Roman" w:eastAsia="Calibri" w:hAnsi="Times New Roman"/>
                      <w:b/>
                      <w:color w:val="000000"/>
                      <w:sz w:val="24"/>
                      <w:szCs w:val="24"/>
                    </w:rPr>
                  </w:pPr>
                </w:p>
              </w:tc>
            </w:tr>
          </w:tbl>
          <w:p w14:paraId="18647A13" w14:textId="77777777" w:rsidR="00D07A52" w:rsidRPr="001A2722" w:rsidRDefault="00D07A52" w:rsidP="006A0B28">
            <w:pPr>
              <w:rPr>
                <w:rFonts w:ascii="Times New Roman" w:hAnsi="Times New Roman"/>
                <w:b/>
                <w:sz w:val="24"/>
                <w:szCs w:val="24"/>
              </w:rPr>
            </w:pPr>
          </w:p>
        </w:tc>
        <w:tc>
          <w:tcPr>
            <w:tcW w:w="787" w:type="dxa"/>
            <w:shd w:val="clear" w:color="auto" w:fill="AEAAAA"/>
          </w:tcPr>
          <w:p w14:paraId="61ABDB3B" w14:textId="77777777" w:rsidR="00D07A52" w:rsidRPr="001A2722" w:rsidRDefault="00D07A52" w:rsidP="006A0B28">
            <w:pPr>
              <w:pStyle w:val="Default"/>
              <w:spacing w:line="276" w:lineRule="auto"/>
              <w:rPr>
                <w:b/>
              </w:rPr>
            </w:pPr>
            <w:r w:rsidRPr="001A2722">
              <w:rPr>
                <w:b/>
                <w:bCs/>
              </w:rPr>
              <w:t xml:space="preserve">Remarks </w:t>
            </w:r>
          </w:p>
        </w:tc>
      </w:tr>
      <w:tr w:rsidR="00D07A52" w:rsidRPr="00010E72" w14:paraId="3762D261" w14:textId="77777777" w:rsidTr="00D07A52">
        <w:trPr>
          <w:trHeight w:val="422"/>
        </w:trPr>
        <w:tc>
          <w:tcPr>
            <w:tcW w:w="714" w:type="dxa"/>
            <w:shd w:val="clear" w:color="auto" w:fill="AEAAAA"/>
          </w:tcPr>
          <w:p w14:paraId="20C564A1" w14:textId="77777777" w:rsidR="00D07A52" w:rsidRPr="001A2722" w:rsidRDefault="00D07A52" w:rsidP="006A0B28">
            <w:pPr>
              <w:rPr>
                <w:rFonts w:ascii="Times New Roman" w:hAnsi="Times New Roman"/>
                <w:sz w:val="24"/>
                <w:szCs w:val="24"/>
              </w:rPr>
            </w:pPr>
          </w:p>
        </w:tc>
        <w:tc>
          <w:tcPr>
            <w:tcW w:w="2364" w:type="dxa"/>
            <w:shd w:val="clear" w:color="auto" w:fill="AEAAAA"/>
          </w:tcPr>
          <w:p w14:paraId="4FB232FA" w14:textId="77777777" w:rsidR="00D07A52" w:rsidRPr="001A2722" w:rsidRDefault="00D07A52" w:rsidP="006A0B28">
            <w:pPr>
              <w:rPr>
                <w:rFonts w:ascii="Times New Roman" w:hAnsi="Times New Roman"/>
                <w:b/>
                <w:sz w:val="24"/>
                <w:szCs w:val="24"/>
              </w:rPr>
            </w:pPr>
          </w:p>
        </w:tc>
        <w:tc>
          <w:tcPr>
            <w:tcW w:w="1440" w:type="dxa"/>
            <w:shd w:val="clear" w:color="auto" w:fill="AEAAAA"/>
          </w:tcPr>
          <w:p w14:paraId="025A8D65" w14:textId="77777777" w:rsidR="00D07A52" w:rsidRPr="001A2722" w:rsidRDefault="00D07A52" w:rsidP="006A0B28">
            <w:pPr>
              <w:rPr>
                <w:rFonts w:ascii="Times New Roman" w:hAnsi="Times New Roman"/>
                <w:b/>
                <w:sz w:val="24"/>
                <w:szCs w:val="24"/>
              </w:rPr>
            </w:pPr>
          </w:p>
        </w:tc>
        <w:tc>
          <w:tcPr>
            <w:tcW w:w="1440" w:type="dxa"/>
            <w:shd w:val="clear" w:color="auto" w:fill="AEAAAA"/>
          </w:tcPr>
          <w:p w14:paraId="66EF16BC" w14:textId="77777777" w:rsidR="00D07A52" w:rsidRPr="001A2722" w:rsidRDefault="00D07A52" w:rsidP="006A0B28">
            <w:pPr>
              <w:rPr>
                <w:rFonts w:ascii="Times New Roman" w:eastAsia="Calibri" w:hAnsi="Times New Roman"/>
                <w:b/>
                <w:color w:val="000000"/>
                <w:sz w:val="24"/>
                <w:szCs w:val="24"/>
              </w:rPr>
            </w:pPr>
          </w:p>
        </w:tc>
        <w:tc>
          <w:tcPr>
            <w:tcW w:w="1440" w:type="dxa"/>
            <w:shd w:val="clear" w:color="auto" w:fill="AEAAAA"/>
          </w:tcPr>
          <w:p w14:paraId="7D48093B" w14:textId="77777777" w:rsidR="00D07A52" w:rsidRPr="001A2722" w:rsidRDefault="00D07A52" w:rsidP="006A0B28">
            <w:pPr>
              <w:rPr>
                <w:rFonts w:ascii="Times New Roman" w:hAnsi="Times New Roman"/>
                <w:b/>
                <w:sz w:val="24"/>
                <w:szCs w:val="24"/>
              </w:rPr>
            </w:pPr>
            <w:r w:rsidRPr="001A2722">
              <w:rPr>
                <w:rFonts w:ascii="Times New Roman" w:eastAsia="Calibri" w:hAnsi="Times New Roman"/>
                <w:b/>
                <w:color w:val="000000"/>
                <w:sz w:val="24"/>
                <w:szCs w:val="24"/>
              </w:rPr>
              <w:t>Event Date</w:t>
            </w:r>
          </w:p>
        </w:tc>
        <w:tc>
          <w:tcPr>
            <w:tcW w:w="1800" w:type="dxa"/>
            <w:shd w:val="clear" w:color="auto" w:fill="AEAAAA"/>
          </w:tcPr>
          <w:p w14:paraId="4F971298" w14:textId="77777777" w:rsidR="00D07A52" w:rsidRPr="001A2722" w:rsidRDefault="00D07A52" w:rsidP="006A0B28">
            <w:pPr>
              <w:rPr>
                <w:rFonts w:ascii="Times New Roman" w:hAnsi="Times New Roman"/>
                <w:b/>
                <w:sz w:val="24"/>
                <w:szCs w:val="24"/>
              </w:rPr>
            </w:pPr>
            <w:r w:rsidRPr="001A2722">
              <w:rPr>
                <w:rFonts w:ascii="Times New Roman" w:eastAsia="Calibri" w:hAnsi="Times New Roman"/>
                <w:b/>
                <w:color w:val="000000"/>
                <w:sz w:val="24"/>
                <w:szCs w:val="24"/>
              </w:rPr>
              <w:t>Time limit(days) for filing</w:t>
            </w:r>
          </w:p>
        </w:tc>
        <w:tc>
          <w:tcPr>
            <w:tcW w:w="787" w:type="dxa"/>
            <w:shd w:val="clear" w:color="auto" w:fill="AEAAAA"/>
          </w:tcPr>
          <w:p w14:paraId="71B13C4A" w14:textId="77777777" w:rsidR="00D07A52" w:rsidRPr="001A2722" w:rsidRDefault="00D07A52" w:rsidP="006A0B28">
            <w:pPr>
              <w:rPr>
                <w:rFonts w:ascii="Times New Roman" w:hAnsi="Times New Roman"/>
                <w:sz w:val="24"/>
                <w:szCs w:val="24"/>
              </w:rPr>
            </w:pPr>
          </w:p>
        </w:tc>
      </w:tr>
      <w:tr w:rsidR="00D07A52" w:rsidRPr="00010E72" w14:paraId="4B5F635A" w14:textId="77777777" w:rsidTr="00D07A52">
        <w:trPr>
          <w:trHeight w:val="692"/>
        </w:trPr>
        <w:tc>
          <w:tcPr>
            <w:tcW w:w="714" w:type="dxa"/>
            <w:shd w:val="clear" w:color="auto" w:fill="auto"/>
          </w:tcPr>
          <w:p w14:paraId="652D9180" w14:textId="77777777" w:rsidR="00D07A52" w:rsidRPr="001A2722" w:rsidRDefault="00D07A52" w:rsidP="006A0B28">
            <w:pPr>
              <w:rPr>
                <w:rFonts w:ascii="Times New Roman" w:hAnsi="Times New Roman"/>
                <w:sz w:val="24"/>
                <w:szCs w:val="24"/>
              </w:rPr>
            </w:pPr>
            <w:r w:rsidRPr="001A2722">
              <w:rPr>
                <w:rFonts w:ascii="Times New Roman" w:hAnsi="Times New Roman"/>
                <w:sz w:val="24"/>
                <w:szCs w:val="24"/>
              </w:rPr>
              <w:t>1.</w:t>
            </w:r>
          </w:p>
        </w:tc>
        <w:tc>
          <w:tcPr>
            <w:tcW w:w="2364" w:type="dxa"/>
            <w:shd w:val="clear" w:color="auto" w:fill="auto"/>
          </w:tcPr>
          <w:p w14:paraId="2033D988" w14:textId="77777777" w:rsidR="00D07A52" w:rsidRPr="001A2722" w:rsidRDefault="00D07A52" w:rsidP="006A0B28">
            <w:pPr>
              <w:rPr>
                <w:rFonts w:ascii="Times New Roman" w:hAnsi="Times New Roman"/>
                <w:sz w:val="24"/>
                <w:szCs w:val="24"/>
              </w:rPr>
            </w:pPr>
            <w:r w:rsidRPr="00374083">
              <w:rPr>
                <w:rFonts w:ascii="Times New Roman" w:hAnsi="Times New Roman"/>
                <w:sz w:val="24"/>
                <w:szCs w:val="24"/>
              </w:rPr>
              <w:t>Application to the authority for claiming unpaid amounts and shares out of Investor Education and Protection Fund (IEPF)</w:t>
            </w:r>
          </w:p>
        </w:tc>
        <w:tc>
          <w:tcPr>
            <w:tcW w:w="1440" w:type="dxa"/>
            <w:shd w:val="clear" w:color="auto" w:fill="auto"/>
          </w:tcPr>
          <w:p w14:paraId="002CFDD1" w14:textId="77777777" w:rsidR="00D07A52" w:rsidRDefault="00D07A52" w:rsidP="006A0B28">
            <w:hyperlink w:anchor="_5.2_Annexure_B" w:history="1">
              <w:r w:rsidRPr="00014580">
                <w:rPr>
                  <w:rStyle w:val="Hyperlink"/>
                </w:rPr>
                <w:t>N/A</w:t>
              </w:r>
            </w:hyperlink>
            <w:hyperlink w:anchor="_5.1_Annexure_A" w:history="1"/>
          </w:p>
        </w:tc>
        <w:tc>
          <w:tcPr>
            <w:tcW w:w="1440" w:type="dxa"/>
            <w:shd w:val="clear" w:color="auto" w:fill="auto"/>
          </w:tcPr>
          <w:p w14:paraId="5911F25F" w14:textId="77777777" w:rsidR="00D07A52" w:rsidRDefault="00D07A52" w:rsidP="006A0B28">
            <w:r>
              <w:t>N/A</w:t>
            </w:r>
          </w:p>
        </w:tc>
        <w:tc>
          <w:tcPr>
            <w:tcW w:w="1440" w:type="dxa"/>
            <w:shd w:val="clear" w:color="auto" w:fill="auto"/>
          </w:tcPr>
          <w:p w14:paraId="208C103D" w14:textId="77777777" w:rsidR="00D07A52" w:rsidRPr="001A2722" w:rsidRDefault="00D07A52" w:rsidP="006A0B28">
            <w:pPr>
              <w:pStyle w:val="Default"/>
              <w:spacing w:line="276" w:lineRule="auto"/>
            </w:pPr>
            <w:r>
              <w:t>N/A</w:t>
            </w:r>
          </w:p>
        </w:tc>
        <w:tc>
          <w:tcPr>
            <w:tcW w:w="1800" w:type="dxa"/>
            <w:shd w:val="clear" w:color="auto" w:fill="auto"/>
          </w:tcPr>
          <w:p w14:paraId="3857C156" w14:textId="77777777" w:rsidR="00D07A52" w:rsidRPr="001A2722" w:rsidRDefault="00D07A52" w:rsidP="006A0B28">
            <w:pPr>
              <w:rPr>
                <w:rFonts w:ascii="Times New Roman" w:hAnsi="Times New Roman"/>
                <w:sz w:val="24"/>
                <w:szCs w:val="24"/>
              </w:rPr>
            </w:pPr>
          </w:p>
        </w:tc>
        <w:tc>
          <w:tcPr>
            <w:tcW w:w="787" w:type="dxa"/>
            <w:shd w:val="clear" w:color="auto" w:fill="auto"/>
          </w:tcPr>
          <w:p w14:paraId="19A0DD88" w14:textId="77777777" w:rsidR="00D07A52" w:rsidRPr="001A2722" w:rsidRDefault="00D07A52" w:rsidP="006A0B28">
            <w:pPr>
              <w:rPr>
                <w:rFonts w:ascii="Times New Roman" w:hAnsi="Times New Roman"/>
                <w:sz w:val="24"/>
                <w:szCs w:val="24"/>
              </w:rPr>
            </w:pPr>
          </w:p>
        </w:tc>
      </w:tr>
    </w:tbl>
    <w:p w14:paraId="25734F56" w14:textId="77777777" w:rsidR="00D07A52" w:rsidRPr="005C64CB" w:rsidRDefault="00D07A52" w:rsidP="00D07A52">
      <w:pPr>
        <w:jc w:val="both"/>
        <w:rPr>
          <w:rFonts w:ascii="Times New Roman" w:hAnsi="Times New Roman"/>
          <w:b/>
          <w:sz w:val="24"/>
          <w:szCs w:val="24"/>
        </w:rPr>
      </w:pPr>
      <w:proofErr w:type="spellStart"/>
      <w:r w:rsidRPr="005C64CB">
        <w:rPr>
          <w:rFonts w:ascii="Times New Roman" w:hAnsi="Times New Roman"/>
          <w:b/>
          <w:sz w:val="24"/>
          <w:szCs w:val="24"/>
        </w:rPr>
        <w:t>eVerification</w:t>
      </w:r>
      <w:proofErr w:type="spellEnd"/>
      <w:r w:rsidRPr="005C64CB">
        <w:rPr>
          <w:rFonts w:ascii="Times New Roman" w:hAnsi="Times New Roman"/>
          <w:b/>
          <w:sz w:val="24"/>
          <w:szCs w:val="24"/>
        </w:rPr>
        <w:t xml:space="preserve"> Report:</w:t>
      </w:r>
    </w:p>
    <w:p w14:paraId="53B74F56" w14:textId="77777777" w:rsidR="00D07A52" w:rsidRDefault="00D07A52" w:rsidP="00D07A52">
      <w:pPr>
        <w:spacing w:line="252" w:lineRule="auto"/>
        <w:jc w:val="both"/>
        <w:rPr>
          <w:rFonts w:ascii="Times New Roman" w:hAnsi="Times New Roman"/>
          <w:sz w:val="24"/>
          <w:szCs w:val="24"/>
        </w:rPr>
      </w:pPr>
      <w:r>
        <w:rPr>
          <w:rFonts w:ascii="Times New Roman" w:hAnsi="Times New Roman"/>
          <w:sz w:val="24"/>
          <w:szCs w:val="24"/>
        </w:rPr>
        <w:lastRenderedPageBreak/>
        <w:t xml:space="preserve">Following table of </w:t>
      </w:r>
      <w:r w:rsidRPr="000367D0">
        <w:rPr>
          <w:rFonts w:ascii="Times New Roman" w:hAnsi="Times New Roman"/>
          <w:sz w:val="24"/>
          <w:szCs w:val="24"/>
        </w:rPr>
        <w:t xml:space="preserve">fees shall be applicable for delays in filing of </w:t>
      </w:r>
      <w:proofErr w:type="spellStart"/>
      <w:r>
        <w:rPr>
          <w:rFonts w:ascii="Times New Roman" w:hAnsi="Times New Roman"/>
          <w:sz w:val="24"/>
          <w:szCs w:val="24"/>
        </w:rPr>
        <w:t>eVerification</w:t>
      </w:r>
      <w:proofErr w:type="spellEnd"/>
      <w:r>
        <w:rPr>
          <w:rFonts w:ascii="Times New Roman" w:hAnsi="Times New Roman"/>
          <w:sz w:val="24"/>
          <w:szCs w:val="24"/>
        </w:rPr>
        <w:t xml:space="preserve"> Report</w:t>
      </w:r>
      <w:r w:rsidRPr="000367D0">
        <w:rPr>
          <w:rFonts w:ascii="Times New Roman" w:hAnsi="Times New Roman"/>
          <w:sz w:val="24"/>
          <w:szCs w:val="24"/>
        </w:rPr>
        <w:t>:</w:t>
      </w:r>
    </w:p>
    <w:p w14:paraId="3A6B7FD1" w14:textId="77777777" w:rsidR="00D07A52" w:rsidRPr="000367D0" w:rsidRDefault="00D07A52" w:rsidP="00D07A52">
      <w:pPr>
        <w:spacing w:line="252" w:lineRule="auto"/>
        <w:jc w:val="both"/>
        <w:rPr>
          <w:rFonts w:ascii="Times New Roman" w:hAnsi="Times New Roman"/>
          <w:sz w:val="24"/>
          <w:szCs w:val="24"/>
        </w:rPr>
      </w:pPr>
    </w:p>
    <w:tbl>
      <w:tblPr>
        <w:tblW w:w="9128" w:type="dxa"/>
        <w:tblInd w:w="-10" w:type="dxa"/>
        <w:tblCellMar>
          <w:left w:w="0" w:type="dxa"/>
          <w:right w:w="0" w:type="dxa"/>
        </w:tblCellMar>
        <w:tblLook w:val="04A0" w:firstRow="1" w:lastRow="0" w:firstColumn="1" w:lastColumn="0" w:noHBand="0" w:noVBand="1"/>
      </w:tblPr>
      <w:tblGrid>
        <w:gridCol w:w="863"/>
        <w:gridCol w:w="2032"/>
        <w:gridCol w:w="1524"/>
        <w:gridCol w:w="4709"/>
      </w:tblGrid>
      <w:tr w:rsidR="00D07A52" w:rsidRPr="00BE668F" w14:paraId="404B06E0" w14:textId="77777777" w:rsidTr="00D07A52">
        <w:trPr>
          <w:trHeight w:val="477"/>
        </w:trPr>
        <w:tc>
          <w:tcPr>
            <w:tcW w:w="863" w:type="dxa"/>
            <w:tcBorders>
              <w:top w:val="single" w:sz="8" w:space="0" w:color="auto"/>
              <w:left w:val="single" w:sz="8" w:space="0" w:color="auto"/>
              <w:bottom w:val="single" w:sz="8" w:space="0" w:color="auto"/>
              <w:right w:val="single" w:sz="4" w:space="0" w:color="auto"/>
            </w:tcBorders>
            <w:shd w:val="clear" w:color="auto" w:fill="D0CECE"/>
            <w:tcMar>
              <w:top w:w="0" w:type="dxa"/>
              <w:left w:w="108" w:type="dxa"/>
              <w:bottom w:w="0" w:type="dxa"/>
              <w:right w:w="108" w:type="dxa"/>
            </w:tcMar>
            <w:hideMark/>
          </w:tcPr>
          <w:p w14:paraId="49134C24" w14:textId="77777777" w:rsidR="00D07A52" w:rsidRPr="000367D0" w:rsidRDefault="00D07A52" w:rsidP="006A0B28">
            <w:pPr>
              <w:spacing w:line="252" w:lineRule="auto"/>
              <w:jc w:val="both"/>
              <w:rPr>
                <w:rFonts w:ascii="Times New Roman" w:hAnsi="Times New Roman"/>
                <w:b/>
                <w:sz w:val="24"/>
                <w:szCs w:val="24"/>
              </w:rPr>
            </w:pPr>
            <w:r w:rsidRPr="000367D0">
              <w:rPr>
                <w:rFonts w:ascii="Times New Roman" w:hAnsi="Times New Roman"/>
                <w:b/>
                <w:sz w:val="24"/>
                <w:szCs w:val="24"/>
              </w:rPr>
              <w:t>Sl. No.</w:t>
            </w:r>
          </w:p>
        </w:tc>
        <w:tc>
          <w:tcPr>
            <w:tcW w:w="2032" w:type="dxa"/>
            <w:tcBorders>
              <w:top w:val="single" w:sz="4" w:space="0" w:color="auto"/>
              <w:left w:val="single" w:sz="4" w:space="0" w:color="auto"/>
              <w:bottom w:val="single" w:sz="4" w:space="0" w:color="auto"/>
              <w:right w:val="single" w:sz="4" w:space="0" w:color="auto"/>
            </w:tcBorders>
            <w:shd w:val="clear" w:color="auto" w:fill="D0CECE"/>
          </w:tcPr>
          <w:p w14:paraId="045CEB68" w14:textId="77777777" w:rsidR="00D07A52" w:rsidRPr="000367D0" w:rsidRDefault="00D07A52" w:rsidP="006A0B28">
            <w:pPr>
              <w:spacing w:line="252" w:lineRule="auto"/>
              <w:jc w:val="both"/>
              <w:rPr>
                <w:rFonts w:ascii="Times New Roman" w:hAnsi="Times New Roman"/>
                <w:b/>
                <w:sz w:val="24"/>
                <w:szCs w:val="24"/>
              </w:rPr>
            </w:pPr>
            <w:r>
              <w:rPr>
                <w:rFonts w:ascii="Times New Roman" w:hAnsi="Times New Roman"/>
                <w:b/>
                <w:sz w:val="24"/>
                <w:szCs w:val="24"/>
              </w:rPr>
              <w:t>Event Date</w:t>
            </w:r>
          </w:p>
        </w:tc>
        <w:tc>
          <w:tcPr>
            <w:tcW w:w="1524" w:type="dxa"/>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hideMark/>
          </w:tcPr>
          <w:p w14:paraId="7BBF9E97" w14:textId="77777777" w:rsidR="00D07A52" w:rsidRPr="000367D0" w:rsidRDefault="00D07A52" w:rsidP="006A0B28">
            <w:pPr>
              <w:spacing w:line="252" w:lineRule="auto"/>
              <w:jc w:val="both"/>
              <w:rPr>
                <w:rFonts w:ascii="Times New Roman" w:hAnsi="Times New Roman"/>
                <w:b/>
                <w:sz w:val="24"/>
                <w:szCs w:val="24"/>
              </w:rPr>
            </w:pPr>
            <w:r w:rsidRPr="000367D0">
              <w:rPr>
                <w:rFonts w:ascii="Times New Roman" w:hAnsi="Times New Roman"/>
                <w:b/>
                <w:sz w:val="24"/>
                <w:szCs w:val="24"/>
              </w:rPr>
              <w:t>Period of delay</w:t>
            </w:r>
          </w:p>
        </w:tc>
        <w:tc>
          <w:tcPr>
            <w:tcW w:w="4709" w:type="dxa"/>
            <w:tcBorders>
              <w:top w:val="single" w:sz="8" w:space="0" w:color="auto"/>
              <w:left w:val="single" w:sz="4" w:space="0" w:color="auto"/>
              <w:bottom w:val="single" w:sz="8" w:space="0" w:color="auto"/>
              <w:right w:val="single" w:sz="8" w:space="0" w:color="auto"/>
            </w:tcBorders>
            <w:shd w:val="clear" w:color="auto" w:fill="D0CECE"/>
            <w:tcMar>
              <w:top w:w="0" w:type="dxa"/>
              <w:left w:w="108" w:type="dxa"/>
              <w:bottom w:w="0" w:type="dxa"/>
              <w:right w:w="108" w:type="dxa"/>
            </w:tcMar>
            <w:hideMark/>
          </w:tcPr>
          <w:p w14:paraId="0133EE56" w14:textId="77777777" w:rsidR="00D07A52" w:rsidRPr="000367D0" w:rsidRDefault="00D07A52" w:rsidP="006A0B28">
            <w:pPr>
              <w:spacing w:line="252" w:lineRule="auto"/>
              <w:jc w:val="both"/>
              <w:rPr>
                <w:rFonts w:ascii="Times New Roman" w:hAnsi="Times New Roman"/>
                <w:b/>
                <w:sz w:val="24"/>
                <w:szCs w:val="24"/>
              </w:rPr>
            </w:pPr>
            <w:r w:rsidRPr="000367D0">
              <w:rPr>
                <w:rFonts w:ascii="Times New Roman" w:hAnsi="Times New Roman"/>
                <w:b/>
                <w:sz w:val="24"/>
                <w:szCs w:val="24"/>
              </w:rPr>
              <w:t xml:space="preserve">Additional fee payable (in </w:t>
            </w:r>
            <w:proofErr w:type="spellStart"/>
            <w:r w:rsidRPr="000367D0">
              <w:rPr>
                <w:rFonts w:ascii="Times New Roman" w:hAnsi="Times New Roman"/>
                <w:b/>
                <w:sz w:val="24"/>
                <w:szCs w:val="24"/>
              </w:rPr>
              <w:t>Rs</w:t>
            </w:r>
            <w:proofErr w:type="spellEnd"/>
            <w:r w:rsidRPr="000367D0">
              <w:rPr>
                <w:rFonts w:ascii="Times New Roman" w:hAnsi="Times New Roman"/>
                <w:b/>
                <w:sz w:val="24"/>
                <w:szCs w:val="24"/>
              </w:rPr>
              <w:t>.)</w:t>
            </w:r>
          </w:p>
        </w:tc>
      </w:tr>
      <w:tr w:rsidR="00D07A52" w:rsidRPr="00BE668F" w14:paraId="46B167AB" w14:textId="77777777" w:rsidTr="00D07A52">
        <w:trPr>
          <w:trHeight w:val="477"/>
        </w:trPr>
        <w:tc>
          <w:tcPr>
            <w:tcW w:w="86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9538A9B" w14:textId="77777777" w:rsidR="00D07A52" w:rsidRPr="006A0B28" w:rsidRDefault="00D07A52" w:rsidP="006A0B28">
            <w:pPr>
              <w:spacing w:line="252" w:lineRule="auto"/>
              <w:jc w:val="both"/>
              <w:rPr>
                <w:rFonts w:ascii="Times New Roman" w:hAnsi="Times New Roman"/>
                <w:sz w:val="24"/>
                <w:szCs w:val="24"/>
              </w:rPr>
            </w:pPr>
            <w:r w:rsidRPr="006A0B28">
              <w:rPr>
                <w:rFonts w:ascii="Times New Roman" w:hAnsi="Times New Roman"/>
                <w:sz w:val="24"/>
                <w:szCs w:val="24"/>
              </w:rPr>
              <w:t>01</w:t>
            </w:r>
          </w:p>
        </w:tc>
        <w:tc>
          <w:tcPr>
            <w:tcW w:w="2032" w:type="dxa"/>
            <w:tcBorders>
              <w:top w:val="single" w:sz="4" w:space="0" w:color="auto"/>
              <w:left w:val="single" w:sz="4" w:space="0" w:color="auto"/>
              <w:bottom w:val="single" w:sz="4" w:space="0" w:color="auto"/>
              <w:right w:val="single" w:sz="4" w:space="0" w:color="auto"/>
            </w:tcBorders>
          </w:tcPr>
          <w:p w14:paraId="34F92956" w14:textId="77777777" w:rsidR="00D07A52" w:rsidRPr="006A0B28" w:rsidRDefault="00D07A52" w:rsidP="006A0B28">
            <w:pPr>
              <w:spacing w:line="252" w:lineRule="auto"/>
              <w:jc w:val="both"/>
              <w:rPr>
                <w:rFonts w:ascii="Times New Roman" w:hAnsi="Times New Roman"/>
                <w:sz w:val="24"/>
                <w:szCs w:val="24"/>
              </w:rPr>
            </w:pPr>
            <w:r w:rsidRPr="006A0B28">
              <w:rPr>
                <w:rFonts w:ascii="Times New Roman" w:hAnsi="Times New Roman"/>
                <w:sz w:val="24"/>
                <w:szCs w:val="24"/>
              </w:rPr>
              <w:t>Date of Filing of IEPF-5</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9797" w14:textId="77777777" w:rsidR="00D07A52" w:rsidRPr="006A0B28" w:rsidRDefault="00D07A52" w:rsidP="006A0B28">
            <w:pPr>
              <w:spacing w:line="252" w:lineRule="auto"/>
              <w:jc w:val="both"/>
              <w:rPr>
                <w:rFonts w:ascii="Times New Roman" w:hAnsi="Times New Roman"/>
                <w:sz w:val="24"/>
                <w:szCs w:val="24"/>
              </w:rPr>
            </w:pPr>
            <w:r w:rsidRPr="006A0B28">
              <w:rPr>
                <w:rFonts w:ascii="Times New Roman" w:hAnsi="Times New Roman"/>
                <w:sz w:val="24"/>
                <w:szCs w:val="24"/>
              </w:rPr>
              <w:t>30 days</w:t>
            </w:r>
          </w:p>
        </w:tc>
        <w:tc>
          <w:tcPr>
            <w:tcW w:w="470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CB6368" w14:textId="77777777" w:rsidR="00D07A52" w:rsidRPr="006A0B28" w:rsidRDefault="00D07A52" w:rsidP="006A0B28">
            <w:pPr>
              <w:spacing w:line="252" w:lineRule="auto"/>
              <w:jc w:val="both"/>
              <w:rPr>
                <w:rFonts w:ascii="Times New Roman" w:hAnsi="Times New Roman"/>
                <w:sz w:val="24"/>
                <w:szCs w:val="24"/>
              </w:rPr>
            </w:pPr>
            <w:proofErr w:type="spellStart"/>
            <w:r w:rsidRPr="006A0B28">
              <w:rPr>
                <w:rFonts w:ascii="Times New Roman" w:hAnsi="Times New Roman"/>
                <w:sz w:val="24"/>
                <w:szCs w:val="24"/>
              </w:rPr>
              <w:t>Rs</w:t>
            </w:r>
            <w:proofErr w:type="spellEnd"/>
            <w:r w:rsidRPr="006A0B28">
              <w:rPr>
                <w:rFonts w:ascii="Times New Roman" w:hAnsi="Times New Roman"/>
                <w:sz w:val="24"/>
                <w:szCs w:val="24"/>
              </w:rPr>
              <w:t xml:space="preserve">. 50 per day. Maximum </w:t>
            </w:r>
            <w:proofErr w:type="spellStart"/>
            <w:r w:rsidRPr="006A0B28">
              <w:rPr>
                <w:rFonts w:ascii="Times New Roman" w:hAnsi="Times New Roman"/>
                <w:sz w:val="24"/>
                <w:szCs w:val="24"/>
              </w:rPr>
              <w:t>upto</w:t>
            </w:r>
            <w:proofErr w:type="spellEnd"/>
            <w:r w:rsidRPr="006A0B28">
              <w:rPr>
                <w:rFonts w:ascii="Times New Roman" w:hAnsi="Times New Roman"/>
                <w:sz w:val="24"/>
                <w:szCs w:val="24"/>
              </w:rPr>
              <w:t xml:space="preserve"> </w:t>
            </w:r>
            <w:proofErr w:type="spellStart"/>
            <w:r w:rsidRPr="006A0B28">
              <w:rPr>
                <w:rFonts w:ascii="Times New Roman" w:hAnsi="Times New Roman"/>
                <w:sz w:val="24"/>
                <w:szCs w:val="24"/>
              </w:rPr>
              <w:t>Rs</w:t>
            </w:r>
            <w:proofErr w:type="spellEnd"/>
            <w:r w:rsidRPr="006A0B28">
              <w:rPr>
                <w:rFonts w:ascii="Times New Roman" w:hAnsi="Times New Roman"/>
                <w:sz w:val="24"/>
                <w:szCs w:val="24"/>
              </w:rPr>
              <w:t xml:space="preserve"> 2500/-</w:t>
            </w:r>
          </w:p>
        </w:tc>
      </w:tr>
    </w:tbl>
    <w:p w14:paraId="1EE2F1A0" w14:textId="77777777" w:rsidR="00D07A52" w:rsidRDefault="00D07A52" w:rsidP="00D07A52">
      <w:pPr>
        <w:jc w:val="both"/>
        <w:rPr>
          <w:rFonts w:ascii="Times New Roman" w:hAnsi="Times New Roman"/>
          <w:sz w:val="24"/>
          <w:szCs w:val="24"/>
        </w:rPr>
      </w:pPr>
    </w:p>
    <w:p w14:paraId="7676F21D" w14:textId="77777777" w:rsidR="00D07A52" w:rsidRPr="00D07A52" w:rsidRDefault="00D07A52" w:rsidP="00D07A52"/>
    <w:p w14:paraId="39AD2F9C" w14:textId="77777777" w:rsidR="004F3F67" w:rsidRDefault="004F3F67" w:rsidP="009606AB">
      <w:pPr>
        <w:spacing w:after="0"/>
        <w:jc w:val="both"/>
        <w:rPr>
          <w:rFonts w:ascii="Times New Roman" w:hAnsi="Times New Roman" w:cs="Times New Roman"/>
          <w:sz w:val="24"/>
          <w:szCs w:val="24"/>
        </w:rPr>
      </w:pPr>
    </w:p>
    <w:p w14:paraId="22002DDF" w14:textId="7A344DB9" w:rsidR="004C06B9" w:rsidRDefault="00150D40" w:rsidP="00884EF5">
      <w:pPr>
        <w:spacing w:after="0"/>
        <w:jc w:val="both"/>
        <w:rPr>
          <w:rFonts w:ascii="Times New Roman" w:hAnsi="Times New Roman" w:cs="Times New Roman"/>
          <w:sz w:val="24"/>
          <w:szCs w:val="24"/>
        </w:rPr>
      </w:pPr>
      <w:r w:rsidRPr="00DF2BDA">
        <w:rPr>
          <w:rFonts w:ascii="Times New Roman" w:hAnsi="Times New Roman" w:cs="Times New Roman"/>
          <w:sz w:val="24"/>
          <w:szCs w:val="24"/>
        </w:rPr>
        <w:t>Fees payable is subject to changes in pursuance of the Act or any rule or regulation made or notification issued thereunder.</w:t>
      </w:r>
      <w:bookmarkStart w:id="18" w:name="_Annexure_B_-"/>
      <w:bookmarkEnd w:id="18"/>
    </w:p>
    <w:p w14:paraId="7A8452F2" w14:textId="4E124FB6" w:rsidR="001C0AF3" w:rsidRDefault="001C0AF3" w:rsidP="00884EF5">
      <w:pPr>
        <w:pStyle w:val="Heading2"/>
        <w:jc w:val="both"/>
        <w:rPr>
          <w:rFonts w:ascii="Times New Roman" w:hAnsi="Times New Roman" w:cs="Times New Roman"/>
          <w:sz w:val="24"/>
          <w:szCs w:val="24"/>
        </w:rPr>
      </w:pPr>
    </w:p>
    <w:p w14:paraId="2F88E29E" w14:textId="3A076B6F" w:rsidR="0022590C" w:rsidRDefault="0022590C" w:rsidP="0022590C">
      <w:pPr>
        <w:rPr>
          <w:rFonts w:ascii="Times New Roman" w:eastAsiaTheme="majorEastAsia" w:hAnsi="Times New Roman" w:cs="Times New Roman"/>
          <w:color w:val="2E74B5" w:themeColor="accent1" w:themeShade="BF"/>
          <w:sz w:val="24"/>
          <w:szCs w:val="24"/>
        </w:rPr>
      </w:pPr>
      <w:r w:rsidRPr="0022590C">
        <w:rPr>
          <w:rFonts w:ascii="Times New Roman" w:eastAsiaTheme="majorEastAsia" w:hAnsi="Times New Roman" w:cs="Times New Roman"/>
          <w:color w:val="2E74B5" w:themeColor="accent1" w:themeShade="BF"/>
          <w:sz w:val="24"/>
          <w:szCs w:val="24"/>
        </w:rPr>
        <w:t>Track IEPF-5 SRN</w:t>
      </w:r>
    </w:p>
    <w:p w14:paraId="49B14343" w14:textId="4255D134" w:rsidR="0022590C" w:rsidRDefault="0022590C" w:rsidP="0022590C">
      <w:pPr>
        <w:rPr>
          <w:rFonts w:ascii="Times New Roman" w:eastAsiaTheme="majorEastAsia" w:hAnsi="Times New Roman" w:cs="Times New Roman"/>
          <w:color w:val="2E74B5" w:themeColor="accent1" w:themeShade="BF"/>
          <w:sz w:val="24"/>
          <w:szCs w:val="24"/>
        </w:rPr>
      </w:pPr>
      <w:r>
        <w:rPr>
          <w:rFonts w:ascii="Times New Roman" w:hAnsi="Times New Roman" w:cs="Times New Roman"/>
          <w:sz w:val="24"/>
          <w:szCs w:val="24"/>
        </w:rPr>
        <w:t>The system generated Indemnity bond, Advance Receipt, Acknowledgement of IEPF-5 and pdf version of the IEPF-5 web form submitted can be downloaded from ‘Track IEPF-5 SRN’ Service available on MCA website.</w:t>
      </w:r>
    </w:p>
    <w:p w14:paraId="0D3BA802" w14:textId="3B6D83AF" w:rsidR="0022590C" w:rsidRPr="0022590C" w:rsidRDefault="0022590C" w:rsidP="0022590C">
      <w:pPr>
        <w:rPr>
          <w:rFonts w:ascii="Times New Roman" w:eastAsiaTheme="majorEastAsia" w:hAnsi="Times New Roman" w:cs="Times New Roman"/>
          <w:color w:val="2E74B5" w:themeColor="accent1" w:themeShade="BF"/>
          <w:sz w:val="24"/>
          <w:szCs w:val="24"/>
        </w:rPr>
      </w:pPr>
    </w:p>
    <w:p w14:paraId="28824851" w14:textId="42810E01" w:rsidR="00EF4A12" w:rsidRPr="00DF2BDA" w:rsidRDefault="00EF4A12" w:rsidP="00884EF5">
      <w:pPr>
        <w:pStyle w:val="Heading2"/>
        <w:jc w:val="both"/>
        <w:rPr>
          <w:rFonts w:ascii="Times New Roman" w:hAnsi="Times New Roman" w:cs="Times New Roman"/>
          <w:sz w:val="24"/>
          <w:szCs w:val="24"/>
        </w:rPr>
      </w:pPr>
      <w:bookmarkStart w:id="19" w:name="_Toc19711805"/>
      <w:r w:rsidRPr="00DF2BDA">
        <w:rPr>
          <w:rFonts w:ascii="Times New Roman" w:hAnsi="Times New Roman" w:cs="Times New Roman"/>
          <w:sz w:val="24"/>
          <w:szCs w:val="24"/>
        </w:rPr>
        <w:t>Processing T</w:t>
      </w:r>
      <w:r w:rsidR="004407DD" w:rsidRPr="00DF2BDA">
        <w:rPr>
          <w:rFonts w:ascii="Times New Roman" w:hAnsi="Times New Roman" w:cs="Times New Roman"/>
          <w:sz w:val="24"/>
          <w:szCs w:val="24"/>
        </w:rPr>
        <w:t>ype</w:t>
      </w:r>
      <w:bookmarkEnd w:id="19"/>
    </w:p>
    <w:p w14:paraId="0BD6D2A7" w14:textId="77777777" w:rsidR="00E6465F" w:rsidRPr="00634E05" w:rsidRDefault="00E6465F" w:rsidP="00E6465F">
      <w:pPr>
        <w:spacing w:after="0"/>
        <w:jc w:val="both"/>
        <w:rPr>
          <w:rFonts w:ascii="Times New Roman" w:hAnsi="Times New Roman" w:cs="Times New Roman"/>
          <w:sz w:val="24"/>
          <w:szCs w:val="24"/>
        </w:rPr>
      </w:pPr>
      <w:bookmarkStart w:id="20" w:name="_Toc376508399"/>
      <w:r w:rsidRPr="00634E05">
        <w:rPr>
          <w:rFonts w:ascii="Times New Roman" w:hAnsi="Times New Roman" w:cs="Times New Roman"/>
          <w:sz w:val="24"/>
          <w:szCs w:val="24"/>
        </w:rPr>
        <w:t xml:space="preserve">The eForm will be processed by the </w:t>
      </w:r>
      <w:r>
        <w:rPr>
          <w:rFonts w:ascii="Times New Roman" w:hAnsi="Times New Roman" w:cs="Times New Roman"/>
          <w:sz w:val="24"/>
          <w:szCs w:val="24"/>
        </w:rPr>
        <w:t>IEPF Cell (Non STP)</w:t>
      </w:r>
      <w:r w:rsidRPr="00634E05">
        <w:rPr>
          <w:rFonts w:ascii="Times New Roman" w:hAnsi="Times New Roman" w:cs="Times New Roman"/>
          <w:sz w:val="24"/>
          <w:szCs w:val="24"/>
        </w:rPr>
        <w:t>.</w:t>
      </w:r>
      <w:r>
        <w:rPr>
          <w:rFonts w:ascii="Times New Roman" w:hAnsi="Times New Roman" w:cs="Times New Roman"/>
          <w:sz w:val="24"/>
          <w:szCs w:val="24"/>
        </w:rPr>
        <w:t xml:space="preserve"> On processing of the eForm the details will be saved with MCA.</w:t>
      </w:r>
    </w:p>
    <w:p w14:paraId="71DFB0C1" w14:textId="4353E160" w:rsidR="00746CE6" w:rsidRDefault="00746CE6" w:rsidP="00884EF5">
      <w:pPr>
        <w:pStyle w:val="Heading2"/>
        <w:jc w:val="both"/>
        <w:rPr>
          <w:rFonts w:ascii="Times New Roman" w:hAnsi="Times New Roman" w:cs="Times New Roman"/>
          <w:sz w:val="24"/>
          <w:szCs w:val="24"/>
        </w:rPr>
      </w:pPr>
      <w:bookmarkStart w:id="21" w:name="_Toc19711806"/>
      <w:r w:rsidRPr="00DF2BDA">
        <w:rPr>
          <w:rFonts w:ascii="Times New Roman" w:hAnsi="Times New Roman" w:cs="Times New Roman"/>
          <w:sz w:val="24"/>
          <w:szCs w:val="24"/>
        </w:rPr>
        <w:t>Email</w:t>
      </w:r>
      <w:bookmarkEnd w:id="20"/>
      <w:bookmarkEnd w:id="21"/>
    </w:p>
    <w:p w14:paraId="2235848B" w14:textId="44D39A14" w:rsidR="00D07A52" w:rsidRDefault="00D07A52" w:rsidP="00D07A52">
      <w:pPr>
        <w:jc w:val="both"/>
        <w:rPr>
          <w:rFonts w:ascii="Times New Roman" w:hAnsi="Times New Roman" w:cs="Times New Roman"/>
          <w:sz w:val="24"/>
          <w:szCs w:val="24"/>
        </w:rPr>
      </w:pPr>
      <w:r>
        <w:rPr>
          <w:rFonts w:ascii="Times New Roman" w:hAnsi="Times New Roman"/>
          <w:sz w:val="24"/>
          <w:szCs w:val="24"/>
        </w:rPr>
        <w:t xml:space="preserve">Once the </w:t>
      </w:r>
      <w:proofErr w:type="spellStart"/>
      <w:r>
        <w:rPr>
          <w:rFonts w:ascii="Times New Roman" w:hAnsi="Times New Roman"/>
          <w:sz w:val="24"/>
          <w:szCs w:val="24"/>
        </w:rPr>
        <w:t>eForm</w:t>
      </w:r>
      <w:proofErr w:type="spellEnd"/>
      <w:r>
        <w:rPr>
          <w:rFonts w:ascii="Times New Roman" w:hAnsi="Times New Roman"/>
          <w:sz w:val="24"/>
          <w:szCs w:val="24"/>
        </w:rPr>
        <w:t xml:space="preserve"> is uploaded (in case of normal filing or re-Submission), an email notification shall go to Nodal officer of the company to upload </w:t>
      </w:r>
      <w:proofErr w:type="spellStart"/>
      <w:r>
        <w:rPr>
          <w:rFonts w:ascii="Times New Roman" w:hAnsi="Times New Roman"/>
          <w:sz w:val="24"/>
          <w:szCs w:val="24"/>
        </w:rPr>
        <w:t>eVerification</w:t>
      </w:r>
      <w:proofErr w:type="spellEnd"/>
      <w:r>
        <w:rPr>
          <w:rFonts w:ascii="Times New Roman" w:hAnsi="Times New Roman"/>
          <w:sz w:val="24"/>
          <w:szCs w:val="24"/>
        </w:rPr>
        <w:t xml:space="preserve"> Report for the claimant.</w:t>
      </w:r>
    </w:p>
    <w:p w14:paraId="723990B7" w14:textId="40390C73" w:rsidR="008571D0" w:rsidRDefault="00746CE6" w:rsidP="00884EF5">
      <w:pPr>
        <w:jc w:val="both"/>
      </w:pPr>
      <w:r w:rsidRPr="00DF2BDA">
        <w:rPr>
          <w:rFonts w:ascii="Times New Roman" w:hAnsi="Times New Roman" w:cs="Times New Roman"/>
          <w:sz w:val="24"/>
          <w:szCs w:val="24"/>
        </w:rPr>
        <w:t xml:space="preserve">When an </w:t>
      </w:r>
      <w:r w:rsidR="006B2CB1" w:rsidRPr="00DF2BDA">
        <w:rPr>
          <w:rFonts w:ascii="Times New Roman" w:hAnsi="Times New Roman" w:cs="Times New Roman"/>
          <w:sz w:val="24"/>
          <w:szCs w:val="24"/>
        </w:rPr>
        <w:t>eForm</w:t>
      </w:r>
      <w:r w:rsidRPr="00DF2BDA">
        <w:rPr>
          <w:rFonts w:ascii="Times New Roman" w:hAnsi="Times New Roman" w:cs="Times New Roman"/>
          <w:sz w:val="24"/>
          <w:szCs w:val="24"/>
        </w:rPr>
        <w:t xml:space="preserve"> is </w:t>
      </w:r>
      <w:r w:rsidR="006679B6">
        <w:rPr>
          <w:rFonts w:ascii="Times New Roman" w:hAnsi="Times New Roman" w:cs="Times New Roman"/>
          <w:sz w:val="24"/>
          <w:szCs w:val="24"/>
        </w:rPr>
        <w:t>approved</w:t>
      </w:r>
      <w:r w:rsidR="00CB0BB0">
        <w:rPr>
          <w:rFonts w:ascii="Times New Roman" w:hAnsi="Times New Roman" w:cs="Times New Roman"/>
          <w:sz w:val="24"/>
          <w:szCs w:val="24"/>
        </w:rPr>
        <w:t>/rejected</w:t>
      </w:r>
      <w:r w:rsidRPr="00DF2BDA">
        <w:rPr>
          <w:rFonts w:ascii="Times New Roman" w:hAnsi="Times New Roman" w:cs="Times New Roman"/>
          <w:sz w:val="24"/>
          <w:szCs w:val="24"/>
        </w:rPr>
        <w:t xml:space="preserve"> by the authority concerned, an acknowledgement of </w:t>
      </w:r>
      <w:r w:rsidR="00354733">
        <w:rPr>
          <w:rFonts w:ascii="Times New Roman" w:hAnsi="Times New Roman" w:cs="Times New Roman"/>
          <w:sz w:val="24"/>
          <w:szCs w:val="24"/>
        </w:rPr>
        <w:t xml:space="preserve">the same </w:t>
      </w:r>
      <w:r w:rsidRPr="00DF2BDA">
        <w:rPr>
          <w:rFonts w:ascii="Times New Roman" w:hAnsi="Times New Roman" w:cs="Times New Roman"/>
          <w:sz w:val="24"/>
          <w:szCs w:val="24"/>
        </w:rPr>
        <w:t>is sent to the user in the form of an email</w:t>
      </w:r>
      <w:bookmarkStart w:id="22" w:name="_Annexure_A-Country_Code"/>
      <w:bookmarkEnd w:id="22"/>
      <w:r w:rsidR="006206FC">
        <w:rPr>
          <w:rFonts w:ascii="Times New Roman" w:hAnsi="Times New Roman" w:cs="Times New Roman"/>
          <w:sz w:val="24"/>
          <w:szCs w:val="24"/>
        </w:rPr>
        <w:t>.</w:t>
      </w:r>
      <w:r w:rsidR="006206FC" w:rsidRPr="006206FC">
        <w:t xml:space="preserve"> </w:t>
      </w:r>
    </w:p>
    <w:p w14:paraId="15DF0352" w14:textId="66ED6A7C" w:rsidR="00A91162" w:rsidRDefault="00A91162">
      <w:pPr>
        <w:rPr>
          <w:rFonts w:ascii="Times New Roman" w:eastAsiaTheme="majorEastAsia" w:hAnsi="Times New Roman" w:cs="Times New Roman"/>
          <w:color w:val="2E74B5" w:themeColor="accent1" w:themeShade="BF"/>
          <w:sz w:val="24"/>
          <w:szCs w:val="24"/>
        </w:rPr>
      </w:pPr>
      <w:bookmarkStart w:id="23" w:name="_Toc397079845"/>
    </w:p>
    <w:p w14:paraId="4A135063" w14:textId="4F694DEB" w:rsidR="00A91162" w:rsidRDefault="00A91162" w:rsidP="00A91162">
      <w:pPr>
        <w:pStyle w:val="Heading2"/>
        <w:rPr>
          <w:rFonts w:ascii="Times New Roman" w:hAnsi="Times New Roman" w:cs="Times New Roman"/>
          <w:sz w:val="24"/>
          <w:szCs w:val="24"/>
        </w:rPr>
      </w:pPr>
      <w:bookmarkStart w:id="24" w:name="_Toc19711807"/>
      <w:r w:rsidRPr="004C200F">
        <w:rPr>
          <w:rFonts w:ascii="Times New Roman" w:hAnsi="Times New Roman" w:cs="Times New Roman"/>
          <w:sz w:val="24"/>
          <w:szCs w:val="24"/>
        </w:rPr>
        <w:t xml:space="preserve">Annexure </w:t>
      </w:r>
      <w:r>
        <w:rPr>
          <w:rFonts w:ascii="Times New Roman" w:hAnsi="Times New Roman" w:cs="Times New Roman"/>
          <w:sz w:val="24"/>
          <w:szCs w:val="24"/>
        </w:rPr>
        <w:t>A</w:t>
      </w:r>
      <w:bookmarkEnd w:id="23"/>
      <w:bookmarkEnd w:id="24"/>
    </w:p>
    <w:p w14:paraId="37796155" w14:textId="77777777" w:rsidR="00A91162" w:rsidRPr="00FF17DA" w:rsidRDefault="00A91162" w:rsidP="00A91162">
      <w:pPr>
        <w:rPr>
          <w:rFonts w:ascii="Times New Roman" w:hAnsi="Times New Roman"/>
          <w:sz w:val="24"/>
          <w:szCs w:val="24"/>
        </w:rPr>
      </w:pPr>
      <w:r>
        <w:rPr>
          <w:rFonts w:ascii="Times New Roman" w:hAnsi="Times New Roman"/>
          <w:sz w:val="24"/>
          <w:szCs w:val="24"/>
        </w:rPr>
        <w:t>N/A</w:t>
      </w:r>
    </w:p>
    <w:p w14:paraId="0713F66A" w14:textId="77777777" w:rsidR="00AB6BDF" w:rsidRDefault="00AB6BDF" w:rsidP="00A91162">
      <w:pPr>
        <w:rPr>
          <w:rFonts w:ascii="Times New Roman" w:hAnsi="Times New Roman" w:cs="Times New Roman"/>
          <w:sz w:val="24"/>
          <w:szCs w:val="24"/>
        </w:rPr>
      </w:pPr>
    </w:p>
    <w:sectPr w:rsidR="00AB6BDF" w:rsidSect="00E07623">
      <w:headerReference w:type="default" r:id="rId11"/>
      <w:footerReference w:type="default" r:id="rId12"/>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E8B11" w14:textId="77777777" w:rsidR="00AF3A3F" w:rsidRDefault="00AF3A3F" w:rsidP="006E1B0F">
      <w:pPr>
        <w:spacing w:after="0" w:line="240" w:lineRule="auto"/>
      </w:pPr>
      <w:r>
        <w:separator/>
      </w:r>
    </w:p>
  </w:endnote>
  <w:endnote w:type="continuationSeparator" w:id="0">
    <w:p w14:paraId="55807BF0" w14:textId="77777777" w:rsidR="00AF3A3F" w:rsidRDefault="00AF3A3F" w:rsidP="006E1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846926"/>
      <w:docPartObj>
        <w:docPartGallery w:val="Page Numbers (Bottom of Page)"/>
        <w:docPartUnique/>
      </w:docPartObj>
    </w:sdtPr>
    <w:sdtContent>
      <w:sdt>
        <w:sdtPr>
          <w:id w:val="-1705238520"/>
          <w:docPartObj>
            <w:docPartGallery w:val="Page Numbers (Top of Page)"/>
            <w:docPartUnique/>
          </w:docPartObj>
        </w:sdtPr>
        <w:sdtContent>
          <w:p w14:paraId="13A214ED" w14:textId="1433A020" w:rsidR="006A0B28" w:rsidRDefault="006A0B28" w:rsidP="0001409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51CA4">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51CA4">
              <w:rPr>
                <w:b/>
                <w:bCs/>
                <w:noProof/>
              </w:rPr>
              <w:t>9</w:t>
            </w:r>
            <w:r>
              <w:rPr>
                <w:b/>
                <w:bCs/>
                <w:sz w:val="24"/>
                <w:szCs w:val="24"/>
              </w:rPr>
              <w:fldChar w:fldCharType="end"/>
            </w:r>
          </w:p>
        </w:sdtContent>
      </w:sdt>
    </w:sdtContent>
  </w:sdt>
  <w:p w14:paraId="69799AAC" w14:textId="77777777" w:rsidR="006A0B28" w:rsidRDefault="006A0B28">
    <w:pPr>
      <w:pStyle w:val="Footer"/>
    </w:pPr>
  </w:p>
  <w:p w14:paraId="4AD30D88" w14:textId="77777777" w:rsidR="006A0B28" w:rsidRDefault="006A0B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A66D2" w14:textId="77777777" w:rsidR="00AF3A3F" w:rsidRDefault="00AF3A3F" w:rsidP="006E1B0F">
      <w:pPr>
        <w:spacing w:after="0" w:line="240" w:lineRule="auto"/>
      </w:pPr>
      <w:r>
        <w:separator/>
      </w:r>
    </w:p>
  </w:footnote>
  <w:footnote w:type="continuationSeparator" w:id="0">
    <w:p w14:paraId="2FC50822" w14:textId="77777777" w:rsidR="00AF3A3F" w:rsidRDefault="00AF3A3F" w:rsidP="006E1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3E8B" w14:textId="02101CB2" w:rsidR="006A0B28" w:rsidRDefault="006A0B28" w:rsidP="006E1B0F">
    <w:pPr>
      <w:pStyle w:val="Header"/>
      <w:jc w:val="center"/>
      <w:rPr>
        <w:rFonts w:ascii="Times New Roman" w:hAnsi="Times New Roman" w:cs="Times New Roman"/>
        <w:color w:val="2F5496" w:themeColor="accent5" w:themeShade="BF"/>
        <w:sz w:val="28"/>
        <w:szCs w:val="24"/>
      </w:rPr>
    </w:pPr>
    <w:r w:rsidRPr="00F46F69">
      <w:rPr>
        <w:rFonts w:ascii="Arial" w:hAnsi="Arial" w:cs="Arial"/>
        <w:noProof/>
        <w:color w:val="2F5496" w:themeColor="accent5" w:themeShade="BF"/>
        <w:sz w:val="28"/>
        <w:szCs w:val="24"/>
      </w:rPr>
      <w:drawing>
        <wp:anchor distT="0" distB="0" distL="114300" distR="114300" simplePos="0" relativeHeight="251661312" behindDoc="1" locked="0" layoutInCell="1" allowOverlap="1" wp14:anchorId="58930C16" wp14:editId="5515C8CC">
          <wp:simplePos x="0" y="0"/>
          <wp:positionH relativeFrom="column">
            <wp:posOffset>-466725</wp:posOffset>
          </wp:positionH>
          <wp:positionV relativeFrom="paragraph">
            <wp:posOffset>7620</wp:posOffset>
          </wp:positionV>
          <wp:extent cx="721995" cy="328930"/>
          <wp:effectExtent l="0" t="0" r="1905" b="0"/>
          <wp:wrapTight wrapText="bothSides">
            <wp:wrapPolygon edited="0">
              <wp:start x="0" y="0"/>
              <wp:lineTo x="0" y="20015"/>
              <wp:lineTo x="21087" y="20015"/>
              <wp:lineTo x="2108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9" name="Picture 1"/>
                  <pic:cNvPicPr>
                    <a:picLocks noChangeAspect="1" noChangeArrowheads="1"/>
                  </pic:cNvPicPr>
                </pic:nvPicPr>
                <pic:blipFill>
                  <a:blip r:embed="rId1">
                    <a:extLst>
                      <a:ext uri="{28A0092B-C50C-407E-A947-70E740481C1C}">
                        <a14:useLocalDpi xmlns:a14="http://schemas.microsoft.com/office/drawing/2010/main" val="0"/>
                      </a:ext>
                    </a:extLst>
                  </a:blip>
                  <a:srcRect l="1046" t="17163" r="86570" b="72651"/>
                  <a:stretch>
                    <a:fillRect/>
                  </a:stretch>
                </pic:blipFill>
                <pic:spPr bwMode="auto">
                  <a:xfrm>
                    <a:off x="0" y="0"/>
                    <a:ext cx="721995" cy="32893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2F5496" w:themeColor="accent5" w:themeShade="BF"/>
        <w:sz w:val="28"/>
        <w:szCs w:val="24"/>
      </w:rPr>
      <w:t>`</w:t>
    </w:r>
  </w:p>
  <w:p w14:paraId="5A4ED9A0" w14:textId="7244C9E3" w:rsidR="006A0B28" w:rsidRPr="003C46C8" w:rsidRDefault="006A0B28" w:rsidP="003C46C8">
    <w:pPr>
      <w:pStyle w:val="Header"/>
      <w:jc w:val="center"/>
      <w:rPr>
        <w:rFonts w:ascii="Times New Roman" w:hAnsi="Times New Roman" w:cs="Times New Roman"/>
        <w:color w:val="2F5496" w:themeColor="accent5" w:themeShade="BF"/>
        <w:sz w:val="24"/>
        <w:szCs w:val="24"/>
      </w:rPr>
    </w:pPr>
    <w:r>
      <w:rPr>
        <w:rFonts w:ascii="Times New Roman" w:hAnsi="Times New Roman" w:cs="Times New Roman"/>
        <w:color w:val="2F5496" w:themeColor="accent5" w:themeShade="BF"/>
        <w:sz w:val="24"/>
        <w:szCs w:val="24"/>
      </w:rPr>
      <w:t>Instruction Kit for eForm IEPF-5</w:t>
    </w:r>
  </w:p>
  <w:p w14:paraId="0BF51B1A" w14:textId="5A458C4E" w:rsidR="006A0B28" w:rsidRDefault="006A0B28" w:rsidP="00BF587E">
    <w:pPr>
      <w:pStyle w:val="Header"/>
      <w:jc w:val="center"/>
    </w:pPr>
    <w:r>
      <w:t xml:space="preserve"> (</w:t>
    </w:r>
    <w:r w:rsidRPr="00BF587E">
      <w:t>Application to the Authority for claiming unpaid amounts and shares out of Investor Education and Protection Fund (IEPF)</w:t>
    </w:r>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60A9F"/>
    <w:multiLevelType w:val="hybridMultilevel"/>
    <w:tmpl w:val="3B7A1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D64336"/>
    <w:multiLevelType w:val="hybridMultilevel"/>
    <w:tmpl w:val="E18C4F70"/>
    <w:lvl w:ilvl="0" w:tplc="8E3040B0">
      <w:start w:val="4"/>
      <w:numFmt w:val="bullet"/>
      <w:lvlText w:val=""/>
      <w:lvlJc w:val="left"/>
      <w:pPr>
        <w:ind w:left="360" w:hanging="360"/>
      </w:pPr>
      <w:rPr>
        <w:rFonts w:ascii="Symbol" w:eastAsiaTheme="minorHAnsi"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2154945"/>
    <w:multiLevelType w:val="hybridMultilevel"/>
    <w:tmpl w:val="401AAC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529164C"/>
    <w:multiLevelType w:val="hybridMultilevel"/>
    <w:tmpl w:val="3B7A1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0F"/>
    <w:rsid w:val="000011DD"/>
    <w:rsid w:val="000101A3"/>
    <w:rsid w:val="00011031"/>
    <w:rsid w:val="00013831"/>
    <w:rsid w:val="00014091"/>
    <w:rsid w:val="000142D1"/>
    <w:rsid w:val="0001436C"/>
    <w:rsid w:val="00015A0A"/>
    <w:rsid w:val="00016F6A"/>
    <w:rsid w:val="00017B80"/>
    <w:rsid w:val="00023F67"/>
    <w:rsid w:val="0002459E"/>
    <w:rsid w:val="00026CF9"/>
    <w:rsid w:val="00030013"/>
    <w:rsid w:val="000326B5"/>
    <w:rsid w:val="0003474C"/>
    <w:rsid w:val="000348A5"/>
    <w:rsid w:val="00041597"/>
    <w:rsid w:val="000465B4"/>
    <w:rsid w:val="000522A3"/>
    <w:rsid w:val="0006021D"/>
    <w:rsid w:val="00060712"/>
    <w:rsid w:val="0006605D"/>
    <w:rsid w:val="000666A5"/>
    <w:rsid w:val="00073516"/>
    <w:rsid w:val="00077F35"/>
    <w:rsid w:val="00080B54"/>
    <w:rsid w:val="000906ED"/>
    <w:rsid w:val="0009162B"/>
    <w:rsid w:val="00091C2E"/>
    <w:rsid w:val="000932BB"/>
    <w:rsid w:val="000946A1"/>
    <w:rsid w:val="00095433"/>
    <w:rsid w:val="000A0F14"/>
    <w:rsid w:val="000A10B6"/>
    <w:rsid w:val="000A3AAE"/>
    <w:rsid w:val="000A507B"/>
    <w:rsid w:val="000A60A0"/>
    <w:rsid w:val="000A63B0"/>
    <w:rsid w:val="000B7889"/>
    <w:rsid w:val="000C07FC"/>
    <w:rsid w:val="000C61D5"/>
    <w:rsid w:val="000C73E4"/>
    <w:rsid w:val="000D16D9"/>
    <w:rsid w:val="000D7CD5"/>
    <w:rsid w:val="000E210D"/>
    <w:rsid w:val="000E45A6"/>
    <w:rsid w:val="000E7AE9"/>
    <w:rsid w:val="000E7C9C"/>
    <w:rsid w:val="000F1F9C"/>
    <w:rsid w:val="000F3D30"/>
    <w:rsid w:val="00111A8A"/>
    <w:rsid w:val="001156DF"/>
    <w:rsid w:val="001207A8"/>
    <w:rsid w:val="00121A13"/>
    <w:rsid w:val="00124A8D"/>
    <w:rsid w:val="00126332"/>
    <w:rsid w:val="001273AF"/>
    <w:rsid w:val="00127F5A"/>
    <w:rsid w:val="00141E41"/>
    <w:rsid w:val="001427FB"/>
    <w:rsid w:val="00144FC3"/>
    <w:rsid w:val="00150D40"/>
    <w:rsid w:val="00151227"/>
    <w:rsid w:val="0015333A"/>
    <w:rsid w:val="001559B7"/>
    <w:rsid w:val="0016536D"/>
    <w:rsid w:val="00165656"/>
    <w:rsid w:val="001705CF"/>
    <w:rsid w:val="001713EB"/>
    <w:rsid w:val="00171AFB"/>
    <w:rsid w:val="00172871"/>
    <w:rsid w:val="00173002"/>
    <w:rsid w:val="0017797C"/>
    <w:rsid w:val="00180817"/>
    <w:rsid w:val="0018375A"/>
    <w:rsid w:val="00184334"/>
    <w:rsid w:val="001852D2"/>
    <w:rsid w:val="001861B3"/>
    <w:rsid w:val="00190F55"/>
    <w:rsid w:val="00191604"/>
    <w:rsid w:val="001939DA"/>
    <w:rsid w:val="00196074"/>
    <w:rsid w:val="001A0808"/>
    <w:rsid w:val="001A1102"/>
    <w:rsid w:val="001A63E7"/>
    <w:rsid w:val="001B18AB"/>
    <w:rsid w:val="001B190B"/>
    <w:rsid w:val="001C0103"/>
    <w:rsid w:val="001C098A"/>
    <w:rsid w:val="001C0AF3"/>
    <w:rsid w:val="001C3F61"/>
    <w:rsid w:val="001D150E"/>
    <w:rsid w:val="001D2958"/>
    <w:rsid w:val="001D3BB2"/>
    <w:rsid w:val="001D6683"/>
    <w:rsid w:val="001F0506"/>
    <w:rsid w:val="001F1371"/>
    <w:rsid w:val="001F21D8"/>
    <w:rsid w:val="001F414C"/>
    <w:rsid w:val="001F593C"/>
    <w:rsid w:val="001F6CFD"/>
    <w:rsid w:val="001F7D4A"/>
    <w:rsid w:val="002071DD"/>
    <w:rsid w:val="002108E0"/>
    <w:rsid w:val="002127B1"/>
    <w:rsid w:val="002172B4"/>
    <w:rsid w:val="00222214"/>
    <w:rsid w:val="0022590C"/>
    <w:rsid w:val="00226C22"/>
    <w:rsid w:val="00227DC3"/>
    <w:rsid w:val="0023171B"/>
    <w:rsid w:val="00232191"/>
    <w:rsid w:val="002346D8"/>
    <w:rsid w:val="002346E8"/>
    <w:rsid w:val="00244E2C"/>
    <w:rsid w:val="00245C36"/>
    <w:rsid w:val="00247B2E"/>
    <w:rsid w:val="002509ED"/>
    <w:rsid w:val="00255900"/>
    <w:rsid w:val="00260215"/>
    <w:rsid w:val="00271352"/>
    <w:rsid w:val="00280240"/>
    <w:rsid w:val="002829AB"/>
    <w:rsid w:val="00283D76"/>
    <w:rsid w:val="00285B4C"/>
    <w:rsid w:val="00287319"/>
    <w:rsid w:val="002A4C6F"/>
    <w:rsid w:val="002A51B3"/>
    <w:rsid w:val="002A62C0"/>
    <w:rsid w:val="002B4D1D"/>
    <w:rsid w:val="002B6653"/>
    <w:rsid w:val="002B7770"/>
    <w:rsid w:val="002C0030"/>
    <w:rsid w:val="002C00CF"/>
    <w:rsid w:val="002C011E"/>
    <w:rsid w:val="002C1C17"/>
    <w:rsid w:val="002D1D6A"/>
    <w:rsid w:val="002D2B76"/>
    <w:rsid w:val="002D4911"/>
    <w:rsid w:val="002D62FF"/>
    <w:rsid w:val="002D76F1"/>
    <w:rsid w:val="002E249D"/>
    <w:rsid w:val="002E4133"/>
    <w:rsid w:val="002E47B0"/>
    <w:rsid w:val="002E4D10"/>
    <w:rsid w:val="002E73B0"/>
    <w:rsid w:val="002F05D8"/>
    <w:rsid w:val="002F4856"/>
    <w:rsid w:val="002F5702"/>
    <w:rsid w:val="0031659B"/>
    <w:rsid w:val="00324B81"/>
    <w:rsid w:val="00331619"/>
    <w:rsid w:val="003335F9"/>
    <w:rsid w:val="0034068C"/>
    <w:rsid w:val="003431F6"/>
    <w:rsid w:val="003467BD"/>
    <w:rsid w:val="00346A6B"/>
    <w:rsid w:val="00347289"/>
    <w:rsid w:val="003476A2"/>
    <w:rsid w:val="00351905"/>
    <w:rsid w:val="0035396E"/>
    <w:rsid w:val="00353BC6"/>
    <w:rsid w:val="00354733"/>
    <w:rsid w:val="00354D77"/>
    <w:rsid w:val="00356C42"/>
    <w:rsid w:val="003602B7"/>
    <w:rsid w:val="00360A3A"/>
    <w:rsid w:val="00364E88"/>
    <w:rsid w:val="00367F4D"/>
    <w:rsid w:val="003705EF"/>
    <w:rsid w:val="00370C88"/>
    <w:rsid w:val="00373445"/>
    <w:rsid w:val="00374210"/>
    <w:rsid w:val="0038010A"/>
    <w:rsid w:val="00380931"/>
    <w:rsid w:val="00380D6E"/>
    <w:rsid w:val="00383448"/>
    <w:rsid w:val="00383869"/>
    <w:rsid w:val="00386D50"/>
    <w:rsid w:val="0039015D"/>
    <w:rsid w:val="00390390"/>
    <w:rsid w:val="0039153C"/>
    <w:rsid w:val="003942C5"/>
    <w:rsid w:val="00396337"/>
    <w:rsid w:val="00396D9E"/>
    <w:rsid w:val="003A0182"/>
    <w:rsid w:val="003A20AC"/>
    <w:rsid w:val="003A5040"/>
    <w:rsid w:val="003A6E64"/>
    <w:rsid w:val="003A79A1"/>
    <w:rsid w:val="003B173F"/>
    <w:rsid w:val="003B5874"/>
    <w:rsid w:val="003B754F"/>
    <w:rsid w:val="003C46C8"/>
    <w:rsid w:val="003C780A"/>
    <w:rsid w:val="003D167F"/>
    <w:rsid w:val="003F004B"/>
    <w:rsid w:val="003F6532"/>
    <w:rsid w:val="00400482"/>
    <w:rsid w:val="0040181B"/>
    <w:rsid w:val="00404613"/>
    <w:rsid w:val="0041148C"/>
    <w:rsid w:val="004241FC"/>
    <w:rsid w:val="004277AF"/>
    <w:rsid w:val="004313A1"/>
    <w:rsid w:val="00437B9F"/>
    <w:rsid w:val="004407DD"/>
    <w:rsid w:val="00441FFA"/>
    <w:rsid w:val="004428AF"/>
    <w:rsid w:val="0044643F"/>
    <w:rsid w:val="00447691"/>
    <w:rsid w:val="0045148D"/>
    <w:rsid w:val="00460CBC"/>
    <w:rsid w:val="004611E8"/>
    <w:rsid w:val="00464EE8"/>
    <w:rsid w:val="00472967"/>
    <w:rsid w:val="004739C8"/>
    <w:rsid w:val="0048427A"/>
    <w:rsid w:val="004846AD"/>
    <w:rsid w:val="00485C6F"/>
    <w:rsid w:val="004871E9"/>
    <w:rsid w:val="0049490F"/>
    <w:rsid w:val="00495374"/>
    <w:rsid w:val="00495567"/>
    <w:rsid w:val="00497A47"/>
    <w:rsid w:val="004A1A6A"/>
    <w:rsid w:val="004A1C2A"/>
    <w:rsid w:val="004A4DE6"/>
    <w:rsid w:val="004A5B8F"/>
    <w:rsid w:val="004A71FC"/>
    <w:rsid w:val="004B1F61"/>
    <w:rsid w:val="004B2C4F"/>
    <w:rsid w:val="004B797F"/>
    <w:rsid w:val="004C06B9"/>
    <w:rsid w:val="004C1E85"/>
    <w:rsid w:val="004C2425"/>
    <w:rsid w:val="004D4B4C"/>
    <w:rsid w:val="004D4C9B"/>
    <w:rsid w:val="004D5E9F"/>
    <w:rsid w:val="004D5ED8"/>
    <w:rsid w:val="004E28E7"/>
    <w:rsid w:val="004E2B45"/>
    <w:rsid w:val="004E363B"/>
    <w:rsid w:val="004E78DF"/>
    <w:rsid w:val="004F19D0"/>
    <w:rsid w:val="004F3F67"/>
    <w:rsid w:val="00515397"/>
    <w:rsid w:val="005211EC"/>
    <w:rsid w:val="00522333"/>
    <w:rsid w:val="00525E7E"/>
    <w:rsid w:val="00530E04"/>
    <w:rsid w:val="0053600E"/>
    <w:rsid w:val="00540480"/>
    <w:rsid w:val="0054649C"/>
    <w:rsid w:val="00546AD9"/>
    <w:rsid w:val="00550FA7"/>
    <w:rsid w:val="0055131F"/>
    <w:rsid w:val="00551C4A"/>
    <w:rsid w:val="005548B4"/>
    <w:rsid w:val="00561157"/>
    <w:rsid w:val="005625BC"/>
    <w:rsid w:val="00570C5F"/>
    <w:rsid w:val="00572B41"/>
    <w:rsid w:val="00580B73"/>
    <w:rsid w:val="0058275C"/>
    <w:rsid w:val="00590428"/>
    <w:rsid w:val="00590A3A"/>
    <w:rsid w:val="00592C47"/>
    <w:rsid w:val="00596E93"/>
    <w:rsid w:val="005A2CB4"/>
    <w:rsid w:val="005A50F1"/>
    <w:rsid w:val="005B2953"/>
    <w:rsid w:val="005B50B8"/>
    <w:rsid w:val="005C1A2C"/>
    <w:rsid w:val="005C2D60"/>
    <w:rsid w:val="005C4936"/>
    <w:rsid w:val="005D1316"/>
    <w:rsid w:val="005D1507"/>
    <w:rsid w:val="005D25D9"/>
    <w:rsid w:val="005D27E0"/>
    <w:rsid w:val="005D4216"/>
    <w:rsid w:val="005D486F"/>
    <w:rsid w:val="005D7836"/>
    <w:rsid w:val="005E1446"/>
    <w:rsid w:val="005E2FD3"/>
    <w:rsid w:val="005E54A7"/>
    <w:rsid w:val="00605752"/>
    <w:rsid w:val="00605EDE"/>
    <w:rsid w:val="00612051"/>
    <w:rsid w:val="006164D9"/>
    <w:rsid w:val="00616CBA"/>
    <w:rsid w:val="006206FC"/>
    <w:rsid w:val="00620ED9"/>
    <w:rsid w:val="00622F52"/>
    <w:rsid w:val="00625E65"/>
    <w:rsid w:val="006275E9"/>
    <w:rsid w:val="00631D55"/>
    <w:rsid w:val="0063423E"/>
    <w:rsid w:val="00634E5E"/>
    <w:rsid w:val="006353E3"/>
    <w:rsid w:val="00637F11"/>
    <w:rsid w:val="0064105B"/>
    <w:rsid w:val="00642441"/>
    <w:rsid w:val="00645A47"/>
    <w:rsid w:val="00645F7D"/>
    <w:rsid w:val="00654095"/>
    <w:rsid w:val="00662B34"/>
    <w:rsid w:val="006679B6"/>
    <w:rsid w:val="006722C2"/>
    <w:rsid w:val="006723FC"/>
    <w:rsid w:val="00672DA1"/>
    <w:rsid w:val="006742B1"/>
    <w:rsid w:val="00677C6E"/>
    <w:rsid w:val="00680584"/>
    <w:rsid w:val="006845A8"/>
    <w:rsid w:val="00691675"/>
    <w:rsid w:val="00693E87"/>
    <w:rsid w:val="0069732D"/>
    <w:rsid w:val="006A0B28"/>
    <w:rsid w:val="006A0DEA"/>
    <w:rsid w:val="006A341A"/>
    <w:rsid w:val="006B2CB1"/>
    <w:rsid w:val="006D1BE1"/>
    <w:rsid w:val="006E19E1"/>
    <w:rsid w:val="006E1B0F"/>
    <w:rsid w:val="006E273D"/>
    <w:rsid w:val="006E4DBD"/>
    <w:rsid w:val="006F1BCB"/>
    <w:rsid w:val="006F6BB8"/>
    <w:rsid w:val="006F7B8A"/>
    <w:rsid w:val="00706437"/>
    <w:rsid w:val="007076BC"/>
    <w:rsid w:val="007137D5"/>
    <w:rsid w:val="00721656"/>
    <w:rsid w:val="00723246"/>
    <w:rsid w:val="00724841"/>
    <w:rsid w:val="0073550B"/>
    <w:rsid w:val="00736708"/>
    <w:rsid w:val="007435C0"/>
    <w:rsid w:val="00744A15"/>
    <w:rsid w:val="00745AD6"/>
    <w:rsid w:val="00746CE6"/>
    <w:rsid w:val="007503FE"/>
    <w:rsid w:val="00754E73"/>
    <w:rsid w:val="007568E8"/>
    <w:rsid w:val="00757EA5"/>
    <w:rsid w:val="007604C8"/>
    <w:rsid w:val="00762F35"/>
    <w:rsid w:val="0076659B"/>
    <w:rsid w:val="00766CFE"/>
    <w:rsid w:val="00771D68"/>
    <w:rsid w:val="00772C7E"/>
    <w:rsid w:val="00773376"/>
    <w:rsid w:val="0077743F"/>
    <w:rsid w:val="00781092"/>
    <w:rsid w:val="00784BEA"/>
    <w:rsid w:val="00787767"/>
    <w:rsid w:val="00790EF5"/>
    <w:rsid w:val="00791C2B"/>
    <w:rsid w:val="007923BA"/>
    <w:rsid w:val="007A0BE6"/>
    <w:rsid w:val="007A4F52"/>
    <w:rsid w:val="007A5161"/>
    <w:rsid w:val="007A5ABB"/>
    <w:rsid w:val="007A7E51"/>
    <w:rsid w:val="007A7F63"/>
    <w:rsid w:val="007B0C5C"/>
    <w:rsid w:val="007B2854"/>
    <w:rsid w:val="007B4B36"/>
    <w:rsid w:val="007B5F46"/>
    <w:rsid w:val="007C074E"/>
    <w:rsid w:val="007C2542"/>
    <w:rsid w:val="007C307B"/>
    <w:rsid w:val="007C632D"/>
    <w:rsid w:val="007C7A3B"/>
    <w:rsid w:val="007D075A"/>
    <w:rsid w:val="007E21C2"/>
    <w:rsid w:val="007E41B8"/>
    <w:rsid w:val="007F0CB1"/>
    <w:rsid w:val="007F1293"/>
    <w:rsid w:val="007F3210"/>
    <w:rsid w:val="007F4FA6"/>
    <w:rsid w:val="0080264A"/>
    <w:rsid w:val="00802A82"/>
    <w:rsid w:val="008045FE"/>
    <w:rsid w:val="00805547"/>
    <w:rsid w:val="00805A09"/>
    <w:rsid w:val="00805F59"/>
    <w:rsid w:val="00810C00"/>
    <w:rsid w:val="008122E4"/>
    <w:rsid w:val="008138CD"/>
    <w:rsid w:val="00817C6E"/>
    <w:rsid w:val="00832468"/>
    <w:rsid w:val="00833C0D"/>
    <w:rsid w:val="00834621"/>
    <w:rsid w:val="008367BC"/>
    <w:rsid w:val="00850537"/>
    <w:rsid w:val="00853DD9"/>
    <w:rsid w:val="00856009"/>
    <w:rsid w:val="00856136"/>
    <w:rsid w:val="008571D0"/>
    <w:rsid w:val="00857216"/>
    <w:rsid w:val="00857702"/>
    <w:rsid w:val="00880542"/>
    <w:rsid w:val="00884EF5"/>
    <w:rsid w:val="00887B3C"/>
    <w:rsid w:val="00890542"/>
    <w:rsid w:val="00892F99"/>
    <w:rsid w:val="00894725"/>
    <w:rsid w:val="00897CDA"/>
    <w:rsid w:val="008A053D"/>
    <w:rsid w:val="008A0E95"/>
    <w:rsid w:val="008A13A1"/>
    <w:rsid w:val="008A2C33"/>
    <w:rsid w:val="008A2ED6"/>
    <w:rsid w:val="008A3070"/>
    <w:rsid w:val="008A36DB"/>
    <w:rsid w:val="008A4148"/>
    <w:rsid w:val="008A7EDE"/>
    <w:rsid w:val="008B1E67"/>
    <w:rsid w:val="008C1030"/>
    <w:rsid w:val="008C12FF"/>
    <w:rsid w:val="008C6ECD"/>
    <w:rsid w:val="008D2338"/>
    <w:rsid w:val="008D2961"/>
    <w:rsid w:val="008D540B"/>
    <w:rsid w:val="008D5AB3"/>
    <w:rsid w:val="008D736B"/>
    <w:rsid w:val="008E2C73"/>
    <w:rsid w:val="008E3084"/>
    <w:rsid w:val="008E3416"/>
    <w:rsid w:val="008E6BA1"/>
    <w:rsid w:val="008F566A"/>
    <w:rsid w:val="008F59E1"/>
    <w:rsid w:val="008F5C89"/>
    <w:rsid w:val="00906598"/>
    <w:rsid w:val="00906EE6"/>
    <w:rsid w:val="00915963"/>
    <w:rsid w:val="009164D3"/>
    <w:rsid w:val="00922692"/>
    <w:rsid w:val="00924692"/>
    <w:rsid w:val="009254D3"/>
    <w:rsid w:val="00934910"/>
    <w:rsid w:val="00944B4E"/>
    <w:rsid w:val="00944C59"/>
    <w:rsid w:val="0094741E"/>
    <w:rsid w:val="00947B9E"/>
    <w:rsid w:val="009554FB"/>
    <w:rsid w:val="009606AB"/>
    <w:rsid w:val="00960FE4"/>
    <w:rsid w:val="00963D0A"/>
    <w:rsid w:val="00965A83"/>
    <w:rsid w:val="009711A2"/>
    <w:rsid w:val="0097292D"/>
    <w:rsid w:val="0098234E"/>
    <w:rsid w:val="00984F42"/>
    <w:rsid w:val="00987424"/>
    <w:rsid w:val="00990DDE"/>
    <w:rsid w:val="009925FA"/>
    <w:rsid w:val="00992AE4"/>
    <w:rsid w:val="00995219"/>
    <w:rsid w:val="00997881"/>
    <w:rsid w:val="009A509A"/>
    <w:rsid w:val="009A6C85"/>
    <w:rsid w:val="009B0870"/>
    <w:rsid w:val="009B15EA"/>
    <w:rsid w:val="009B2BA0"/>
    <w:rsid w:val="009C22D9"/>
    <w:rsid w:val="009C5311"/>
    <w:rsid w:val="009D3368"/>
    <w:rsid w:val="009D44A0"/>
    <w:rsid w:val="009D6F1F"/>
    <w:rsid w:val="009E2E11"/>
    <w:rsid w:val="009E58E1"/>
    <w:rsid w:val="009F0ABA"/>
    <w:rsid w:val="009F2E8A"/>
    <w:rsid w:val="009F4311"/>
    <w:rsid w:val="009F4F11"/>
    <w:rsid w:val="009F50E6"/>
    <w:rsid w:val="009F54DD"/>
    <w:rsid w:val="009F7B14"/>
    <w:rsid w:val="00A0014E"/>
    <w:rsid w:val="00A06628"/>
    <w:rsid w:val="00A07518"/>
    <w:rsid w:val="00A13B2A"/>
    <w:rsid w:val="00A13FA6"/>
    <w:rsid w:val="00A14803"/>
    <w:rsid w:val="00A1524E"/>
    <w:rsid w:val="00A15AE8"/>
    <w:rsid w:val="00A161CB"/>
    <w:rsid w:val="00A1648E"/>
    <w:rsid w:val="00A169C9"/>
    <w:rsid w:val="00A21AEE"/>
    <w:rsid w:val="00A23C89"/>
    <w:rsid w:val="00A403CB"/>
    <w:rsid w:val="00A4040D"/>
    <w:rsid w:val="00A4347C"/>
    <w:rsid w:val="00A43F60"/>
    <w:rsid w:val="00A457C8"/>
    <w:rsid w:val="00A520E3"/>
    <w:rsid w:val="00A57049"/>
    <w:rsid w:val="00A65BFE"/>
    <w:rsid w:val="00A667D7"/>
    <w:rsid w:val="00A7279E"/>
    <w:rsid w:val="00A7327B"/>
    <w:rsid w:val="00A737C8"/>
    <w:rsid w:val="00A742E0"/>
    <w:rsid w:val="00A80852"/>
    <w:rsid w:val="00A827C1"/>
    <w:rsid w:val="00A85CC1"/>
    <w:rsid w:val="00A869FB"/>
    <w:rsid w:val="00A87996"/>
    <w:rsid w:val="00A91162"/>
    <w:rsid w:val="00A91822"/>
    <w:rsid w:val="00AA151B"/>
    <w:rsid w:val="00AA3366"/>
    <w:rsid w:val="00AB1417"/>
    <w:rsid w:val="00AB22BF"/>
    <w:rsid w:val="00AB2B79"/>
    <w:rsid w:val="00AB34D3"/>
    <w:rsid w:val="00AB39FC"/>
    <w:rsid w:val="00AB6BDF"/>
    <w:rsid w:val="00AC6188"/>
    <w:rsid w:val="00AC6452"/>
    <w:rsid w:val="00AD00C7"/>
    <w:rsid w:val="00AD095F"/>
    <w:rsid w:val="00AD1F05"/>
    <w:rsid w:val="00AD6014"/>
    <w:rsid w:val="00AE6E52"/>
    <w:rsid w:val="00AF0D17"/>
    <w:rsid w:val="00AF354F"/>
    <w:rsid w:val="00AF3A3F"/>
    <w:rsid w:val="00AF4F78"/>
    <w:rsid w:val="00AF7823"/>
    <w:rsid w:val="00B00AA5"/>
    <w:rsid w:val="00B1134E"/>
    <w:rsid w:val="00B2407A"/>
    <w:rsid w:val="00B30218"/>
    <w:rsid w:val="00B30D11"/>
    <w:rsid w:val="00B318CB"/>
    <w:rsid w:val="00B32F3B"/>
    <w:rsid w:val="00B33379"/>
    <w:rsid w:val="00B37814"/>
    <w:rsid w:val="00B40E7B"/>
    <w:rsid w:val="00B4584C"/>
    <w:rsid w:val="00B45F02"/>
    <w:rsid w:val="00B47616"/>
    <w:rsid w:val="00B500F4"/>
    <w:rsid w:val="00B507DF"/>
    <w:rsid w:val="00B5299D"/>
    <w:rsid w:val="00B57351"/>
    <w:rsid w:val="00B57597"/>
    <w:rsid w:val="00B61DAB"/>
    <w:rsid w:val="00B64EFA"/>
    <w:rsid w:val="00B6625A"/>
    <w:rsid w:val="00B7264C"/>
    <w:rsid w:val="00B80A6B"/>
    <w:rsid w:val="00B81640"/>
    <w:rsid w:val="00B825D4"/>
    <w:rsid w:val="00B82731"/>
    <w:rsid w:val="00B838D0"/>
    <w:rsid w:val="00B8536C"/>
    <w:rsid w:val="00B862FF"/>
    <w:rsid w:val="00B92176"/>
    <w:rsid w:val="00B93D6F"/>
    <w:rsid w:val="00B967AD"/>
    <w:rsid w:val="00BA0824"/>
    <w:rsid w:val="00BA550A"/>
    <w:rsid w:val="00BB120F"/>
    <w:rsid w:val="00BC2668"/>
    <w:rsid w:val="00BC2FA9"/>
    <w:rsid w:val="00BC3D95"/>
    <w:rsid w:val="00BC55BE"/>
    <w:rsid w:val="00BD4A01"/>
    <w:rsid w:val="00BE0812"/>
    <w:rsid w:val="00BE1AF8"/>
    <w:rsid w:val="00BE4536"/>
    <w:rsid w:val="00BE5275"/>
    <w:rsid w:val="00BE550E"/>
    <w:rsid w:val="00BF07D8"/>
    <w:rsid w:val="00BF2786"/>
    <w:rsid w:val="00BF5018"/>
    <w:rsid w:val="00BF587E"/>
    <w:rsid w:val="00BF6ABB"/>
    <w:rsid w:val="00C01618"/>
    <w:rsid w:val="00C03648"/>
    <w:rsid w:val="00C045E9"/>
    <w:rsid w:val="00C04B3D"/>
    <w:rsid w:val="00C04D57"/>
    <w:rsid w:val="00C10888"/>
    <w:rsid w:val="00C16840"/>
    <w:rsid w:val="00C175D3"/>
    <w:rsid w:val="00C1789F"/>
    <w:rsid w:val="00C2227D"/>
    <w:rsid w:val="00C25FD8"/>
    <w:rsid w:val="00C4545F"/>
    <w:rsid w:val="00C51541"/>
    <w:rsid w:val="00C54E52"/>
    <w:rsid w:val="00C564F1"/>
    <w:rsid w:val="00C665DF"/>
    <w:rsid w:val="00C74AB0"/>
    <w:rsid w:val="00C75BCC"/>
    <w:rsid w:val="00C81BBB"/>
    <w:rsid w:val="00C95F39"/>
    <w:rsid w:val="00CA34AA"/>
    <w:rsid w:val="00CA5415"/>
    <w:rsid w:val="00CA7DE2"/>
    <w:rsid w:val="00CB0BB0"/>
    <w:rsid w:val="00CB319D"/>
    <w:rsid w:val="00CB523B"/>
    <w:rsid w:val="00CB72C0"/>
    <w:rsid w:val="00CB7382"/>
    <w:rsid w:val="00CD3797"/>
    <w:rsid w:val="00CD4889"/>
    <w:rsid w:val="00CD4AB3"/>
    <w:rsid w:val="00CE0843"/>
    <w:rsid w:val="00CE4A99"/>
    <w:rsid w:val="00CE6208"/>
    <w:rsid w:val="00CF4275"/>
    <w:rsid w:val="00CF5B11"/>
    <w:rsid w:val="00CF720A"/>
    <w:rsid w:val="00CF7411"/>
    <w:rsid w:val="00D00887"/>
    <w:rsid w:val="00D01C32"/>
    <w:rsid w:val="00D02531"/>
    <w:rsid w:val="00D07A52"/>
    <w:rsid w:val="00D12DB1"/>
    <w:rsid w:val="00D14DF3"/>
    <w:rsid w:val="00D178E9"/>
    <w:rsid w:val="00D207CC"/>
    <w:rsid w:val="00D31329"/>
    <w:rsid w:val="00D43A97"/>
    <w:rsid w:val="00D4499A"/>
    <w:rsid w:val="00D45CD3"/>
    <w:rsid w:val="00D46113"/>
    <w:rsid w:val="00D461CE"/>
    <w:rsid w:val="00D46955"/>
    <w:rsid w:val="00D47383"/>
    <w:rsid w:val="00D51CA4"/>
    <w:rsid w:val="00D652BD"/>
    <w:rsid w:val="00D6646F"/>
    <w:rsid w:val="00D670D9"/>
    <w:rsid w:val="00D743C0"/>
    <w:rsid w:val="00D75D7E"/>
    <w:rsid w:val="00D76BAA"/>
    <w:rsid w:val="00D87E8B"/>
    <w:rsid w:val="00DB2909"/>
    <w:rsid w:val="00DB7EDB"/>
    <w:rsid w:val="00DC0CC8"/>
    <w:rsid w:val="00DC1CDA"/>
    <w:rsid w:val="00DC40D5"/>
    <w:rsid w:val="00DC6F7E"/>
    <w:rsid w:val="00DC7788"/>
    <w:rsid w:val="00DE308B"/>
    <w:rsid w:val="00DE4CAC"/>
    <w:rsid w:val="00DE72F3"/>
    <w:rsid w:val="00DF08B9"/>
    <w:rsid w:val="00DF1E38"/>
    <w:rsid w:val="00DF2BDA"/>
    <w:rsid w:val="00DF30D0"/>
    <w:rsid w:val="00DF357B"/>
    <w:rsid w:val="00E02EA8"/>
    <w:rsid w:val="00E07623"/>
    <w:rsid w:val="00E108D0"/>
    <w:rsid w:val="00E11453"/>
    <w:rsid w:val="00E20076"/>
    <w:rsid w:val="00E216CF"/>
    <w:rsid w:val="00E217E6"/>
    <w:rsid w:val="00E21D86"/>
    <w:rsid w:val="00E226C7"/>
    <w:rsid w:val="00E24307"/>
    <w:rsid w:val="00E24BC9"/>
    <w:rsid w:val="00E3361A"/>
    <w:rsid w:val="00E356C7"/>
    <w:rsid w:val="00E35B8D"/>
    <w:rsid w:val="00E35F33"/>
    <w:rsid w:val="00E364EA"/>
    <w:rsid w:val="00E447E5"/>
    <w:rsid w:val="00E54EF8"/>
    <w:rsid w:val="00E55565"/>
    <w:rsid w:val="00E621DD"/>
    <w:rsid w:val="00E622A6"/>
    <w:rsid w:val="00E6465F"/>
    <w:rsid w:val="00E65F35"/>
    <w:rsid w:val="00E67F64"/>
    <w:rsid w:val="00E73CDA"/>
    <w:rsid w:val="00E766A3"/>
    <w:rsid w:val="00E816A4"/>
    <w:rsid w:val="00E81B0D"/>
    <w:rsid w:val="00E85724"/>
    <w:rsid w:val="00E90C56"/>
    <w:rsid w:val="00E935A3"/>
    <w:rsid w:val="00E95923"/>
    <w:rsid w:val="00E95D7D"/>
    <w:rsid w:val="00EA79D4"/>
    <w:rsid w:val="00EB0701"/>
    <w:rsid w:val="00EB2A3A"/>
    <w:rsid w:val="00EB4B11"/>
    <w:rsid w:val="00EC005F"/>
    <w:rsid w:val="00EC00DF"/>
    <w:rsid w:val="00EC0121"/>
    <w:rsid w:val="00EC07D5"/>
    <w:rsid w:val="00EC739B"/>
    <w:rsid w:val="00ED1C62"/>
    <w:rsid w:val="00EE39F8"/>
    <w:rsid w:val="00EF1257"/>
    <w:rsid w:val="00EF4A12"/>
    <w:rsid w:val="00EF594B"/>
    <w:rsid w:val="00EF67F8"/>
    <w:rsid w:val="00EF6E80"/>
    <w:rsid w:val="00F01AC8"/>
    <w:rsid w:val="00F10BB2"/>
    <w:rsid w:val="00F156FF"/>
    <w:rsid w:val="00F2287A"/>
    <w:rsid w:val="00F242A9"/>
    <w:rsid w:val="00F262DE"/>
    <w:rsid w:val="00F3030D"/>
    <w:rsid w:val="00F4427E"/>
    <w:rsid w:val="00F454B0"/>
    <w:rsid w:val="00F46F69"/>
    <w:rsid w:val="00F47E0A"/>
    <w:rsid w:val="00F506C2"/>
    <w:rsid w:val="00F527DE"/>
    <w:rsid w:val="00F57997"/>
    <w:rsid w:val="00F7603F"/>
    <w:rsid w:val="00F771BB"/>
    <w:rsid w:val="00F92868"/>
    <w:rsid w:val="00FA089F"/>
    <w:rsid w:val="00FA5C6B"/>
    <w:rsid w:val="00FB12A0"/>
    <w:rsid w:val="00FB2FED"/>
    <w:rsid w:val="00FB49E3"/>
    <w:rsid w:val="00FB766E"/>
    <w:rsid w:val="00FC38C4"/>
    <w:rsid w:val="00FC628B"/>
    <w:rsid w:val="00FC7AFD"/>
    <w:rsid w:val="00FD562C"/>
    <w:rsid w:val="00FD6AFE"/>
    <w:rsid w:val="00FD78A7"/>
    <w:rsid w:val="00FE13C2"/>
    <w:rsid w:val="00FE1588"/>
    <w:rsid w:val="00FE6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1D10D"/>
  <w15:docId w15:val="{4657D427-6303-478A-BF5A-981E4626F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F12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F12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F78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1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B0F"/>
  </w:style>
  <w:style w:type="paragraph" w:styleId="Footer">
    <w:name w:val="footer"/>
    <w:basedOn w:val="Normal"/>
    <w:link w:val="FooterChar"/>
    <w:uiPriority w:val="99"/>
    <w:unhideWhenUsed/>
    <w:rsid w:val="006E1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1B0F"/>
  </w:style>
  <w:style w:type="paragraph" w:styleId="Title">
    <w:name w:val="Title"/>
    <w:basedOn w:val="Normal"/>
    <w:next w:val="Normal"/>
    <w:link w:val="TitleChar"/>
    <w:uiPriority w:val="10"/>
    <w:qFormat/>
    <w:rsid w:val="00B33379"/>
    <w:pPr>
      <w:pBdr>
        <w:bottom w:val="single" w:sz="8" w:space="4" w:color="5B9BD5" w:themeColor="accent1"/>
      </w:pBdr>
      <w:tabs>
        <w:tab w:val="left" w:pos="360"/>
        <w:tab w:val="left" w:pos="720"/>
        <w:tab w:val="left" w:pos="1080"/>
        <w:tab w:val="left" w:pos="1440"/>
      </w:tabs>
      <w:spacing w:before="240" w:after="0" w:line="240" w:lineRule="auto"/>
      <w:contextualSpacing/>
    </w:pPr>
    <w:rPr>
      <w:rFonts w:asciiTheme="majorHAnsi" w:eastAsiaTheme="majorEastAsia" w:hAnsiTheme="majorHAnsi" w:cstheme="majorBidi"/>
      <w:color w:val="FFFFFF" w:themeColor="background1"/>
      <w:spacing w:val="5"/>
      <w:kern w:val="28"/>
      <w:sz w:val="42"/>
      <w:szCs w:val="52"/>
    </w:rPr>
  </w:style>
  <w:style w:type="character" w:customStyle="1" w:styleId="TitleChar">
    <w:name w:val="Title Char"/>
    <w:basedOn w:val="DefaultParagraphFont"/>
    <w:link w:val="Title"/>
    <w:uiPriority w:val="10"/>
    <w:rsid w:val="00B33379"/>
    <w:rPr>
      <w:rFonts w:asciiTheme="majorHAnsi" w:eastAsiaTheme="majorEastAsia" w:hAnsiTheme="majorHAnsi" w:cstheme="majorBidi"/>
      <w:color w:val="FFFFFF" w:themeColor="background1"/>
      <w:spacing w:val="5"/>
      <w:kern w:val="28"/>
      <w:sz w:val="42"/>
      <w:szCs w:val="52"/>
    </w:rPr>
  </w:style>
  <w:style w:type="table" w:styleId="TableGrid">
    <w:name w:val="Table Grid"/>
    <w:basedOn w:val="TableNormal"/>
    <w:uiPriority w:val="39"/>
    <w:rsid w:val="001D2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F129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F1293"/>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7F1293"/>
    <w:pPr>
      <w:outlineLvl w:val="9"/>
    </w:pPr>
  </w:style>
  <w:style w:type="paragraph" w:styleId="TOC1">
    <w:name w:val="toc 1"/>
    <w:basedOn w:val="Normal"/>
    <w:next w:val="Normal"/>
    <w:autoRedefine/>
    <w:uiPriority w:val="39"/>
    <w:unhideWhenUsed/>
    <w:rsid w:val="00995219"/>
    <w:pPr>
      <w:tabs>
        <w:tab w:val="right" w:leader="dot" w:pos="9350"/>
      </w:tabs>
      <w:spacing w:after="100"/>
    </w:pPr>
    <w:rPr>
      <w:rFonts w:ascii="Times New Roman" w:hAnsi="Times New Roman" w:cs="Times New Roman"/>
      <w:noProof/>
      <w:sz w:val="24"/>
      <w:szCs w:val="24"/>
    </w:rPr>
  </w:style>
  <w:style w:type="paragraph" w:styleId="TOC2">
    <w:name w:val="toc 2"/>
    <w:basedOn w:val="Normal"/>
    <w:next w:val="Normal"/>
    <w:autoRedefine/>
    <w:uiPriority w:val="39"/>
    <w:unhideWhenUsed/>
    <w:rsid w:val="007F1293"/>
    <w:pPr>
      <w:spacing w:after="100"/>
      <w:ind w:left="220"/>
    </w:pPr>
  </w:style>
  <w:style w:type="character" w:styleId="Hyperlink">
    <w:name w:val="Hyperlink"/>
    <w:basedOn w:val="DefaultParagraphFont"/>
    <w:uiPriority w:val="99"/>
    <w:unhideWhenUsed/>
    <w:rsid w:val="007F1293"/>
    <w:rPr>
      <w:color w:val="0563C1" w:themeColor="hyperlink"/>
      <w:u w:val="single"/>
    </w:rPr>
  </w:style>
  <w:style w:type="paragraph" w:customStyle="1" w:styleId="Style14ptBoldDarkBlueBefore6pt">
    <w:name w:val="Style 14 pt Bold Dark Blue Before:  6 pt"/>
    <w:basedOn w:val="Normal"/>
    <w:autoRedefine/>
    <w:rsid w:val="003B754F"/>
    <w:pPr>
      <w:spacing w:before="120" w:after="0" w:line="240" w:lineRule="auto"/>
      <w:jc w:val="both"/>
    </w:pPr>
    <w:rPr>
      <w:rFonts w:ascii="Times New Roman" w:eastAsia="Times New Roman" w:hAnsi="Times New Roman" w:cs="Times New Roman"/>
      <w:bCs/>
      <w:sz w:val="24"/>
      <w:szCs w:val="24"/>
    </w:rPr>
  </w:style>
  <w:style w:type="paragraph" w:styleId="ListParagraph">
    <w:name w:val="List Paragraph"/>
    <w:basedOn w:val="Normal"/>
    <w:uiPriority w:val="99"/>
    <w:qFormat/>
    <w:rsid w:val="00DF357B"/>
    <w:pPr>
      <w:ind w:left="720"/>
      <w:contextualSpacing/>
    </w:pPr>
  </w:style>
  <w:style w:type="character" w:styleId="CommentReference">
    <w:name w:val="annotation reference"/>
    <w:basedOn w:val="DefaultParagraphFont"/>
    <w:uiPriority w:val="99"/>
    <w:semiHidden/>
    <w:unhideWhenUsed/>
    <w:rsid w:val="00DF357B"/>
    <w:rPr>
      <w:sz w:val="16"/>
      <w:szCs w:val="16"/>
    </w:rPr>
  </w:style>
  <w:style w:type="paragraph" w:styleId="CommentText">
    <w:name w:val="annotation text"/>
    <w:basedOn w:val="Normal"/>
    <w:link w:val="CommentTextChar"/>
    <w:uiPriority w:val="99"/>
    <w:semiHidden/>
    <w:unhideWhenUsed/>
    <w:rsid w:val="00DF357B"/>
    <w:pPr>
      <w:spacing w:line="240" w:lineRule="auto"/>
    </w:pPr>
    <w:rPr>
      <w:sz w:val="20"/>
      <w:szCs w:val="20"/>
    </w:rPr>
  </w:style>
  <w:style w:type="character" w:customStyle="1" w:styleId="CommentTextChar">
    <w:name w:val="Comment Text Char"/>
    <w:basedOn w:val="DefaultParagraphFont"/>
    <w:link w:val="CommentText"/>
    <w:uiPriority w:val="99"/>
    <w:semiHidden/>
    <w:rsid w:val="00DF357B"/>
    <w:rPr>
      <w:sz w:val="20"/>
      <w:szCs w:val="20"/>
    </w:rPr>
  </w:style>
  <w:style w:type="paragraph" w:styleId="CommentSubject">
    <w:name w:val="annotation subject"/>
    <w:basedOn w:val="CommentText"/>
    <w:next w:val="CommentText"/>
    <w:link w:val="CommentSubjectChar"/>
    <w:uiPriority w:val="99"/>
    <w:semiHidden/>
    <w:unhideWhenUsed/>
    <w:rsid w:val="00DF357B"/>
    <w:rPr>
      <w:b/>
      <w:bCs/>
    </w:rPr>
  </w:style>
  <w:style w:type="character" w:customStyle="1" w:styleId="CommentSubjectChar">
    <w:name w:val="Comment Subject Char"/>
    <w:basedOn w:val="CommentTextChar"/>
    <w:link w:val="CommentSubject"/>
    <w:uiPriority w:val="99"/>
    <w:semiHidden/>
    <w:rsid w:val="00DF357B"/>
    <w:rPr>
      <w:b/>
      <w:bCs/>
      <w:sz w:val="20"/>
      <w:szCs w:val="20"/>
    </w:rPr>
  </w:style>
  <w:style w:type="paragraph" w:styleId="BalloonText">
    <w:name w:val="Balloon Text"/>
    <w:basedOn w:val="Normal"/>
    <w:link w:val="BalloonTextChar"/>
    <w:uiPriority w:val="99"/>
    <w:semiHidden/>
    <w:unhideWhenUsed/>
    <w:rsid w:val="00DF35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57B"/>
    <w:rPr>
      <w:rFonts w:ascii="Segoe UI" w:hAnsi="Segoe UI" w:cs="Segoe UI"/>
      <w:sz w:val="18"/>
      <w:szCs w:val="18"/>
    </w:rPr>
  </w:style>
  <w:style w:type="character" w:customStyle="1" w:styleId="Heading3Char">
    <w:name w:val="Heading 3 Char"/>
    <w:basedOn w:val="DefaultParagraphFont"/>
    <w:link w:val="Heading3"/>
    <w:uiPriority w:val="9"/>
    <w:rsid w:val="00AF7823"/>
    <w:rPr>
      <w:rFonts w:asciiTheme="majorHAnsi" w:eastAsiaTheme="majorEastAsia" w:hAnsiTheme="majorHAnsi" w:cstheme="majorBidi"/>
      <w:color w:val="1F4D78" w:themeColor="accent1" w:themeShade="7F"/>
      <w:sz w:val="24"/>
      <w:szCs w:val="24"/>
    </w:rPr>
  </w:style>
  <w:style w:type="paragraph" w:customStyle="1" w:styleId="Default">
    <w:name w:val="Default"/>
    <w:rsid w:val="002346D8"/>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9F7B14"/>
    <w:rPr>
      <w:color w:val="954F72" w:themeColor="followedHyperlink"/>
      <w:u w:val="single"/>
    </w:rPr>
  </w:style>
  <w:style w:type="table" w:customStyle="1" w:styleId="TableGrid2">
    <w:name w:val="TableGrid2"/>
    <w:rsid w:val="00746CE6"/>
    <w:pPr>
      <w:spacing w:after="0" w:line="240" w:lineRule="auto"/>
    </w:pPr>
    <w:rPr>
      <w:rFonts w:eastAsiaTheme="minorEastAsia"/>
    </w:rPr>
    <w:tblPr>
      <w:tblCellMar>
        <w:top w:w="0" w:type="dxa"/>
        <w:left w:w="0" w:type="dxa"/>
        <w:bottom w:w="0" w:type="dxa"/>
        <w:right w:w="0" w:type="dxa"/>
      </w:tblCellMar>
    </w:tblPr>
  </w:style>
  <w:style w:type="paragraph" w:styleId="BodyText2">
    <w:name w:val="Body Text 2"/>
    <w:basedOn w:val="Normal"/>
    <w:link w:val="BodyText2Char"/>
    <w:rsid w:val="00464EE8"/>
    <w:pPr>
      <w:spacing w:after="0" w:line="240" w:lineRule="auto"/>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464EE8"/>
    <w:rPr>
      <w:rFonts w:ascii="Times New Roman" w:eastAsia="Times New Roman" w:hAnsi="Times New Roman" w:cs="Times New Roman"/>
      <w:sz w:val="28"/>
      <w:szCs w:val="24"/>
    </w:rPr>
  </w:style>
  <w:style w:type="table" w:customStyle="1" w:styleId="TableGrid0">
    <w:name w:val="TableGrid"/>
    <w:rsid w:val="008571D0"/>
    <w:pPr>
      <w:spacing w:after="0" w:line="240" w:lineRule="auto"/>
    </w:pPr>
    <w:rPr>
      <w:rFonts w:eastAsiaTheme="minorEastAsia"/>
    </w:rPr>
    <w:tblPr>
      <w:tblCellMar>
        <w:top w:w="0" w:type="dxa"/>
        <w:left w:w="0" w:type="dxa"/>
        <w:bottom w:w="0" w:type="dxa"/>
        <w:right w:w="0" w:type="dxa"/>
      </w:tblCellMar>
    </w:tblPr>
  </w:style>
  <w:style w:type="paragraph" w:styleId="NormalWeb">
    <w:name w:val="Normal (Web)"/>
    <w:basedOn w:val="Normal"/>
    <w:uiPriority w:val="99"/>
    <w:rsid w:val="00CD379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AD09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3355">
      <w:bodyDiv w:val="1"/>
      <w:marLeft w:val="0"/>
      <w:marRight w:val="0"/>
      <w:marTop w:val="0"/>
      <w:marBottom w:val="0"/>
      <w:divBdr>
        <w:top w:val="none" w:sz="0" w:space="0" w:color="auto"/>
        <w:left w:val="none" w:sz="0" w:space="0" w:color="auto"/>
        <w:bottom w:val="none" w:sz="0" w:space="0" w:color="auto"/>
        <w:right w:val="none" w:sz="0" w:space="0" w:color="auto"/>
      </w:divBdr>
    </w:div>
    <w:div w:id="112604827">
      <w:bodyDiv w:val="1"/>
      <w:marLeft w:val="0"/>
      <w:marRight w:val="0"/>
      <w:marTop w:val="0"/>
      <w:marBottom w:val="0"/>
      <w:divBdr>
        <w:top w:val="none" w:sz="0" w:space="0" w:color="auto"/>
        <w:left w:val="none" w:sz="0" w:space="0" w:color="auto"/>
        <w:bottom w:val="none" w:sz="0" w:space="0" w:color="auto"/>
        <w:right w:val="none" w:sz="0" w:space="0" w:color="auto"/>
      </w:divBdr>
    </w:div>
    <w:div w:id="119766723">
      <w:bodyDiv w:val="1"/>
      <w:marLeft w:val="0"/>
      <w:marRight w:val="0"/>
      <w:marTop w:val="0"/>
      <w:marBottom w:val="0"/>
      <w:divBdr>
        <w:top w:val="none" w:sz="0" w:space="0" w:color="auto"/>
        <w:left w:val="none" w:sz="0" w:space="0" w:color="auto"/>
        <w:bottom w:val="none" w:sz="0" w:space="0" w:color="auto"/>
        <w:right w:val="none" w:sz="0" w:space="0" w:color="auto"/>
      </w:divBdr>
    </w:div>
    <w:div w:id="120536901">
      <w:bodyDiv w:val="1"/>
      <w:marLeft w:val="0"/>
      <w:marRight w:val="0"/>
      <w:marTop w:val="0"/>
      <w:marBottom w:val="0"/>
      <w:divBdr>
        <w:top w:val="none" w:sz="0" w:space="0" w:color="auto"/>
        <w:left w:val="none" w:sz="0" w:space="0" w:color="auto"/>
        <w:bottom w:val="none" w:sz="0" w:space="0" w:color="auto"/>
        <w:right w:val="none" w:sz="0" w:space="0" w:color="auto"/>
      </w:divBdr>
    </w:div>
    <w:div w:id="188416887">
      <w:bodyDiv w:val="1"/>
      <w:marLeft w:val="0"/>
      <w:marRight w:val="0"/>
      <w:marTop w:val="0"/>
      <w:marBottom w:val="0"/>
      <w:divBdr>
        <w:top w:val="none" w:sz="0" w:space="0" w:color="auto"/>
        <w:left w:val="none" w:sz="0" w:space="0" w:color="auto"/>
        <w:bottom w:val="none" w:sz="0" w:space="0" w:color="auto"/>
        <w:right w:val="none" w:sz="0" w:space="0" w:color="auto"/>
      </w:divBdr>
    </w:div>
    <w:div w:id="371929225">
      <w:bodyDiv w:val="1"/>
      <w:marLeft w:val="0"/>
      <w:marRight w:val="0"/>
      <w:marTop w:val="0"/>
      <w:marBottom w:val="0"/>
      <w:divBdr>
        <w:top w:val="none" w:sz="0" w:space="0" w:color="auto"/>
        <w:left w:val="none" w:sz="0" w:space="0" w:color="auto"/>
        <w:bottom w:val="none" w:sz="0" w:space="0" w:color="auto"/>
        <w:right w:val="none" w:sz="0" w:space="0" w:color="auto"/>
      </w:divBdr>
    </w:div>
    <w:div w:id="517431821">
      <w:bodyDiv w:val="1"/>
      <w:marLeft w:val="0"/>
      <w:marRight w:val="0"/>
      <w:marTop w:val="0"/>
      <w:marBottom w:val="0"/>
      <w:divBdr>
        <w:top w:val="none" w:sz="0" w:space="0" w:color="auto"/>
        <w:left w:val="none" w:sz="0" w:space="0" w:color="auto"/>
        <w:bottom w:val="none" w:sz="0" w:space="0" w:color="auto"/>
        <w:right w:val="none" w:sz="0" w:space="0" w:color="auto"/>
      </w:divBdr>
    </w:div>
    <w:div w:id="528449429">
      <w:bodyDiv w:val="1"/>
      <w:marLeft w:val="0"/>
      <w:marRight w:val="0"/>
      <w:marTop w:val="0"/>
      <w:marBottom w:val="0"/>
      <w:divBdr>
        <w:top w:val="none" w:sz="0" w:space="0" w:color="auto"/>
        <w:left w:val="none" w:sz="0" w:space="0" w:color="auto"/>
        <w:bottom w:val="none" w:sz="0" w:space="0" w:color="auto"/>
        <w:right w:val="none" w:sz="0" w:space="0" w:color="auto"/>
      </w:divBdr>
    </w:div>
    <w:div w:id="529149908">
      <w:bodyDiv w:val="1"/>
      <w:marLeft w:val="0"/>
      <w:marRight w:val="0"/>
      <w:marTop w:val="0"/>
      <w:marBottom w:val="0"/>
      <w:divBdr>
        <w:top w:val="none" w:sz="0" w:space="0" w:color="auto"/>
        <w:left w:val="none" w:sz="0" w:space="0" w:color="auto"/>
        <w:bottom w:val="none" w:sz="0" w:space="0" w:color="auto"/>
        <w:right w:val="none" w:sz="0" w:space="0" w:color="auto"/>
      </w:divBdr>
    </w:div>
    <w:div w:id="835193899">
      <w:bodyDiv w:val="1"/>
      <w:marLeft w:val="0"/>
      <w:marRight w:val="0"/>
      <w:marTop w:val="0"/>
      <w:marBottom w:val="0"/>
      <w:divBdr>
        <w:top w:val="none" w:sz="0" w:space="0" w:color="auto"/>
        <w:left w:val="none" w:sz="0" w:space="0" w:color="auto"/>
        <w:bottom w:val="none" w:sz="0" w:space="0" w:color="auto"/>
        <w:right w:val="none" w:sz="0" w:space="0" w:color="auto"/>
      </w:divBdr>
    </w:div>
    <w:div w:id="856962819">
      <w:bodyDiv w:val="1"/>
      <w:marLeft w:val="0"/>
      <w:marRight w:val="0"/>
      <w:marTop w:val="0"/>
      <w:marBottom w:val="0"/>
      <w:divBdr>
        <w:top w:val="none" w:sz="0" w:space="0" w:color="auto"/>
        <w:left w:val="none" w:sz="0" w:space="0" w:color="auto"/>
        <w:bottom w:val="none" w:sz="0" w:space="0" w:color="auto"/>
        <w:right w:val="none" w:sz="0" w:space="0" w:color="auto"/>
      </w:divBdr>
    </w:div>
    <w:div w:id="936406745">
      <w:bodyDiv w:val="1"/>
      <w:marLeft w:val="0"/>
      <w:marRight w:val="0"/>
      <w:marTop w:val="0"/>
      <w:marBottom w:val="0"/>
      <w:divBdr>
        <w:top w:val="none" w:sz="0" w:space="0" w:color="auto"/>
        <w:left w:val="none" w:sz="0" w:space="0" w:color="auto"/>
        <w:bottom w:val="none" w:sz="0" w:space="0" w:color="auto"/>
        <w:right w:val="none" w:sz="0" w:space="0" w:color="auto"/>
      </w:divBdr>
    </w:div>
    <w:div w:id="943612329">
      <w:bodyDiv w:val="1"/>
      <w:marLeft w:val="0"/>
      <w:marRight w:val="0"/>
      <w:marTop w:val="0"/>
      <w:marBottom w:val="0"/>
      <w:divBdr>
        <w:top w:val="none" w:sz="0" w:space="0" w:color="auto"/>
        <w:left w:val="none" w:sz="0" w:space="0" w:color="auto"/>
        <w:bottom w:val="none" w:sz="0" w:space="0" w:color="auto"/>
        <w:right w:val="none" w:sz="0" w:space="0" w:color="auto"/>
      </w:divBdr>
    </w:div>
    <w:div w:id="943878413">
      <w:bodyDiv w:val="1"/>
      <w:marLeft w:val="0"/>
      <w:marRight w:val="0"/>
      <w:marTop w:val="0"/>
      <w:marBottom w:val="0"/>
      <w:divBdr>
        <w:top w:val="none" w:sz="0" w:space="0" w:color="auto"/>
        <w:left w:val="none" w:sz="0" w:space="0" w:color="auto"/>
        <w:bottom w:val="none" w:sz="0" w:space="0" w:color="auto"/>
        <w:right w:val="none" w:sz="0" w:space="0" w:color="auto"/>
      </w:divBdr>
    </w:div>
    <w:div w:id="1206986180">
      <w:bodyDiv w:val="1"/>
      <w:marLeft w:val="0"/>
      <w:marRight w:val="0"/>
      <w:marTop w:val="0"/>
      <w:marBottom w:val="0"/>
      <w:divBdr>
        <w:top w:val="none" w:sz="0" w:space="0" w:color="auto"/>
        <w:left w:val="none" w:sz="0" w:space="0" w:color="auto"/>
        <w:bottom w:val="none" w:sz="0" w:space="0" w:color="auto"/>
        <w:right w:val="none" w:sz="0" w:space="0" w:color="auto"/>
      </w:divBdr>
    </w:div>
    <w:div w:id="1338731003">
      <w:bodyDiv w:val="1"/>
      <w:marLeft w:val="0"/>
      <w:marRight w:val="0"/>
      <w:marTop w:val="0"/>
      <w:marBottom w:val="0"/>
      <w:divBdr>
        <w:top w:val="none" w:sz="0" w:space="0" w:color="auto"/>
        <w:left w:val="none" w:sz="0" w:space="0" w:color="auto"/>
        <w:bottom w:val="none" w:sz="0" w:space="0" w:color="auto"/>
        <w:right w:val="none" w:sz="0" w:space="0" w:color="auto"/>
      </w:divBdr>
    </w:div>
    <w:div w:id="1490711442">
      <w:bodyDiv w:val="1"/>
      <w:marLeft w:val="0"/>
      <w:marRight w:val="0"/>
      <w:marTop w:val="0"/>
      <w:marBottom w:val="0"/>
      <w:divBdr>
        <w:top w:val="none" w:sz="0" w:space="0" w:color="auto"/>
        <w:left w:val="none" w:sz="0" w:space="0" w:color="auto"/>
        <w:bottom w:val="none" w:sz="0" w:space="0" w:color="auto"/>
        <w:right w:val="none" w:sz="0" w:space="0" w:color="auto"/>
      </w:divBdr>
    </w:div>
    <w:div w:id="1547448350">
      <w:bodyDiv w:val="1"/>
      <w:marLeft w:val="0"/>
      <w:marRight w:val="0"/>
      <w:marTop w:val="0"/>
      <w:marBottom w:val="0"/>
      <w:divBdr>
        <w:top w:val="none" w:sz="0" w:space="0" w:color="auto"/>
        <w:left w:val="none" w:sz="0" w:space="0" w:color="auto"/>
        <w:bottom w:val="none" w:sz="0" w:space="0" w:color="auto"/>
        <w:right w:val="none" w:sz="0" w:space="0" w:color="auto"/>
      </w:divBdr>
    </w:div>
    <w:div w:id="1790902447">
      <w:bodyDiv w:val="1"/>
      <w:marLeft w:val="0"/>
      <w:marRight w:val="0"/>
      <w:marTop w:val="0"/>
      <w:marBottom w:val="0"/>
      <w:divBdr>
        <w:top w:val="none" w:sz="0" w:space="0" w:color="auto"/>
        <w:left w:val="none" w:sz="0" w:space="0" w:color="auto"/>
        <w:bottom w:val="none" w:sz="0" w:space="0" w:color="auto"/>
        <w:right w:val="none" w:sz="0" w:space="0" w:color="auto"/>
      </w:divBdr>
    </w:div>
    <w:div w:id="1791050637">
      <w:bodyDiv w:val="1"/>
      <w:marLeft w:val="0"/>
      <w:marRight w:val="0"/>
      <w:marTop w:val="0"/>
      <w:marBottom w:val="0"/>
      <w:divBdr>
        <w:top w:val="none" w:sz="0" w:space="0" w:color="auto"/>
        <w:left w:val="none" w:sz="0" w:space="0" w:color="auto"/>
        <w:bottom w:val="none" w:sz="0" w:space="0" w:color="auto"/>
        <w:right w:val="none" w:sz="0" w:space="0" w:color="auto"/>
      </w:divBdr>
    </w:div>
    <w:div w:id="1860508807">
      <w:bodyDiv w:val="1"/>
      <w:marLeft w:val="0"/>
      <w:marRight w:val="0"/>
      <w:marTop w:val="0"/>
      <w:marBottom w:val="0"/>
      <w:divBdr>
        <w:top w:val="none" w:sz="0" w:space="0" w:color="auto"/>
        <w:left w:val="none" w:sz="0" w:space="0" w:color="auto"/>
        <w:bottom w:val="none" w:sz="0" w:space="0" w:color="auto"/>
        <w:right w:val="none" w:sz="0" w:space="0" w:color="auto"/>
      </w:divBdr>
    </w:div>
    <w:div w:id="1933782876">
      <w:bodyDiv w:val="1"/>
      <w:marLeft w:val="0"/>
      <w:marRight w:val="0"/>
      <w:marTop w:val="0"/>
      <w:marBottom w:val="0"/>
      <w:divBdr>
        <w:top w:val="none" w:sz="0" w:space="0" w:color="auto"/>
        <w:left w:val="none" w:sz="0" w:space="0" w:color="auto"/>
        <w:bottom w:val="none" w:sz="0" w:space="0" w:color="auto"/>
        <w:right w:val="none" w:sz="0" w:space="0" w:color="auto"/>
      </w:divBdr>
    </w:div>
    <w:div w:id="2024701613">
      <w:bodyDiv w:val="1"/>
      <w:marLeft w:val="0"/>
      <w:marRight w:val="0"/>
      <w:marTop w:val="0"/>
      <w:marBottom w:val="0"/>
      <w:divBdr>
        <w:top w:val="none" w:sz="0" w:space="0" w:color="auto"/>
        <w:left w:val="none" w:sz="0" w:space="0" w:color="auto"/>
        <w:bottom w:val="none" w:sz="0" w:space="0" w:color="auto"/>
        <w:right w:val="none" w:sz="0" w:space="0" w:color="auto"/>
      </w:divBdr>
    </w:div>
    <w:div w:id="2079866525">
      <w:bodyDiv w:val="1"/>
      <w:marLeft w:val="0"/>
      <w:marRight w:val="0"/>
      <w:marTop w:val="0"/>
      <w:marBottom w:val="0"/>
      <w:divBdr>
        <w:top w:val="none" w:sz="0" w:space="0" w:color="auto"/>
        <w:left w:val="none" w:sz="0" w:space="0" w:color="auto"/>
        <w:bottom w:val="none" w:sz="0" w:space="0" w:color="auto"/>
        <w:right w:val="none" w:sz="0" w:space="0" w:color="auto"/>
      </w:divBdr>
    </w:div>
    <w:div w:id="2093506415">
      <w:bodyDiv w:val="1"/>
      <w:marLeft w:val="0"/>
      <w:marRight w:val="0"/>
      <w:marTop w:val="0"/>
      <w:marBottom w:val="0"/>
      <w:divBdr>
        <w:top w:val="none" w:sz="0" w:space="0" w:color="auto"/>
        <w:left w:val="none" w:sz="0" w:space="0" w:color="auto"/>
        <w:bottom w:val="none" w:sz="0" w:space="0" w:color="auto"/>
        <w:right w:val="none" w:sz="0" w:space="0" w:color="auto"/>
      </w:divBdr>
    </w:div>
    <w:div w:id="2095128843">
      <w:bodyDiv w:val="1"/>
      <w:marLeft w:val="0"/>
      <w:marRight w:val="0"/>
      <w:marTop w:val="0"/>
      <w:marBottom w:val="0"/>
      <w:divBdr>
        <w:top w:val="none" w:sz="0" w:space="0" w:color="auto"/>
        <w:left w:val="none" w:sz="0" w:space="0" w:color="auto"/>
        <w:bottom w:val="none" w:sz="0" w:space="0" w:color="auto"/>
        <w:right w:val="none" w:sz="0" w:space="0" w:color="auto"/>
      </w:divBdr>
    </w:div>
    <w:div w:id="21219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EDA7E109A2B34DA1562920A2EFD30B" ma:contentTypeVersion="9" ma:contentTypeDescription="Create a new document." ma:contentTypeScope="" ma:versionID="02aed484279f9a5eb27ed5e83b87bdc7">
  <xsd:schema xmlns:xsd="http://www.w3.org/2001/XMLSchema" xmlns:xs="http://www.w3.org/2001/XMLSchema" xmlns:p="http://schemas.microsoft.com/office/2006/metadata/properties" xmlns:ns2="7ead921d-8882-42b8-aafd-3da0bf5fcb6e" xmlns:ns3="b78d9a47-0698-4a45-9dd8-ccec6b941ed4" targetNamespace="http://schemas.microsoft.com/office/2006/metadata/properties" ma:root="true" ma:fieldsID="33d6078c9be5a261d33a887c296a7396" ns2:_="" ns3:_="">
    <xsd:import namespace="7ead921d-8882-42b8-aafd-3da0bf5fcb6e"/>
    <xsd:import namespace="b78d9a47-0698-4a45-9dd8-ccec6b941e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d921d-8882-42b8-aafd-3da0bf5fc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d9a47-0698-4a45-9dd8-ccec6b941e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86EDB-6231-4DE2-B6B5-F3C4CD67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d921d-8882-42b8-aafd-3da0bf5fcb6e"/>
    <ds:schemaRef ds:uri="b78d9a47-0698-4a45-9dd8-ccec6b941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AB1D9-E801-4225-8AD0-3D329F0419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9555EF-0D24-4590-8F4D-005DFF4C8392}">
  <ds:schemaRefs>
    <ds:schemaRef ds:uri="http://schemas.microsoft.com/sharepoint/v3/contenttype/forms"/>
  </ds:schemaRefs>
</ds:datastoreItem>
</file>

<file path=customXml/itemProps4.xml><?xml version="1.0" encoding="utf-8"?>
<ds:datastoreItem xmlns:ds="http://schemas.openxmlformats.org/officeDocument/2006/customXml" ds:itemID="{0DE2DC87-8972-4001-98AF-7238C98B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2009</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Instruction Kit_eForm_2.28_v0.2</vt:lpstr>
    </vt:vector>
  </TitlesOfParts>
  <Company>Infosys</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Kit_eForm_2.28_v0.2</dc:title>
  <dc:subject/>
  <dc:creator>Satyendra Kumar Sharma</dc:creator>
  <cp:keywords/>
  <dc:description/>
  <cp:lastModifiedBy>Maithili Tripathi</cp:lastModifiedBy>
  <cp:revision>134</cp:revision>
  <cp:lastPrinted>2014-07-25T05:30:00Z</cp:lastPrinted>
  <dcterms:created xsi:type="dcterms:W3CDTF">2014-09-03T10:56:00Z</dcterms:created>
  <dcterms:modified xsi:type="dcterms:W3CDTF">2019-09-18T09:40:00Z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0x010100B2EDA7E109A2B34DA1562920A2EFD30B</vt:lpwstr>
  </property>
  <property fmtid="{D5CDD505-2E9C-101B-9397-08002B2CF9AE}" pid="3" name="Order">
    <vt:r8>4745500</vt:r8>
  </property>
  <property fmtid="{D5CDD505-2E9C-101B-9397-08002B2CF9AE}" pid="4" name="MSIP_Label_be4b3411-284d-4d31-bd4f-bc13ef7f1fd6_Enabled">
    <vt:lpwstr>True</vt:lpwstr>
  </property>
  <property fmtid="{D5CDD505-2E9C-101B-9397-08002B2CF9AE}" pid="5" name="MSIP_Label_be4b3411-284d-4d31-bd4f-bc13ef7f1fd6_SiteId">
    <vt:lpwstr>63ce7d59-2f3e-42cd-a8cc-be764cff5eb6</vt:lpwstr>
  </property>
  <property fmtid="{D5CDD505-2E9C-101B-9397-08002B2CF9AE}" pid="6" name="MSIP_Label_be4b3411-284d-4d31-bd4f-bc13ef7f1fd6_Owner">
    <vt:lpwstr>Maithili_Tripathi@ad.infosys.com</vt:lpwstr>
  </property>
  <property fmtid="{D5CDD505-2E9C-101B-9397-08002B2CF9AE}" pid="7" name="MSIP_Label_be4b3411-284d-4d31-bd4f-bc13ef7f1fd6_SetDate">
    <vt:lpwstr>2019-09-18T07:08:27.2736392Z</vt:lpwstr>
  </property>
  <property fmtid="{D5CDD505-2E9C-101B-9397-08002B2CF9AE}" pid="8" name="MSIP_Label_be4b3411-284d-4d31-bd4f-bc13ef7f1fd6_Name">
    <vt:lpwstr>Internal</vt:lpwstr>
  </property>
  <property fmtid="{D5CDD505-2E9C-101B-9397-08002B2CF9AE}" pid="9" name="MSIP_Label_be4b3411-284d-4d31-bd4f-bc13ef7f1fd6_Application">
    <vt:lpwstr>Microsoft Azure Information Protection</vt:lpwstr>
  </property>
  <property fmtid="{D5CDD505-2E9C-101B-9397-08002B2CF9AE}" pid="10" name="MSIP_Label_be4b3411-284d-4d31-bd4f-bc13ef7f1fd6_ActionId">
    <vt:lpwstr>967de7b5-16f0-4685-bdad-8996482a1042</vt:lpwstr>
  </property>
  <property fmtid="{D5CDD505-2E9C-101B-9397-08002B2CF9AE}" pid="11" name="MSIP_Label_be4b3411-284d-4d31-bd4f-bc13ef7f1fd6_Extended_MSFT_Method">
    <vt:lpwstr>Automatic</vt:lpwstr>
  </property>
  <property fmtid="{D5CDD505-2E9C-101B-9397-08002B2CF9AE}" pid="12" name="MSIP_Label_a0819fa7-4367-4500-ba88-dd630d977609_Enabled">
    <vt:lpwstr>True</vt:lpwstr>
  </property>
  <property fmtid="{D5CDD505-2E9C-101B-9397-08002B2CF9AE}" pid="13" name="MSIP_Label_a0819fa7-4367-4500-ba88-dd630d977609_SiteId">
    <vt:lpwstr>63ce7d59-2f3e-42cd-a8cc-be764cff5eb6</vt:lpwstr>
  </property>
  <property fmtid="{D5CDD505-2E9C-101B-9397-08002B2CF9AE}" pid="14" name="MSIP_Label_a0819fa7-4367-4500-ba88-dd630d977609_Owner">
    <vt:lpwstr>Maithili_Tripathi@ad.infosys.com</vt:lpwstr>
  </property>
  <property fmtid="{D5CDD505-2E9C-101B-9397-08002B2CF9AE}" pid="15" name="MSIP_Label_a0819fa7-4367-4500-ba88-dd630d977609_SetDate">
    <vt:lpwstr>2019-09-18T07:08:27.2736392Z</vt:lpwstr>
  </property>
  <property fmtid="{D5CDD505-2E9C-101B-9397-08002B2CF9AE}" pid="16" name="MSIP_Label_a0819fa7-4367-4500-ba88-dd630d977609_Name">
    <vt:lpwstr>Companywide usage</vt:lpwstr>
  </property>
  <property fmtid="{D5CDD505-2E9C-101B-9397-08002B2CF9AE}" pid="17" name="MSIP_Label_a0819fa7-4367-4500-ba88-dd630d977609_Application">
    <vt:lpwstr>Microsoft Azure Information Protection</vt:lpwstr>
  </property>
  <property fmtid="{D5CDD505-2E9C-101B-9397-08002B2CF9AE}" pid="18" name="MSIP_Label_a0819fa7-4367-4500-ba88-dd630d977609_ActionId">
    <vt:lpwstr>967de7b5-16f0-4685-bdad-8996482a1042</vt:lpwstr>
  </property>
  <property fmtid="{D5CDD505-2E9C-101B-9397-08002B2CF9AE}" pid="19" name="MSIP_Label_a0819fa7-4367-4500-ba88-dd630d977609_Parent">
    <vt:lpwstr>be4b3411-284d-4d31-bd4f-bc13ef7f1fd6</vt:lpwstr>
  </property>
  <property fmtid="{D5CDD505-2E9C-101B-9397-08002B2CF9AE}" pid="20" name="MSIP_Label_a0819fa7-4367-4500-ba88-dd630d977609_Extended_MSFT_Method">
    <vt:lpwstr>Automatic</vt:lpwstr>
  </property>
  <property fmtid="{D5CDD505-2E9C-101B-9397-08002B2CF9AE}" pid="21" name="Sensitivity">
    <vt:lpwstr>Internal Companywide usage</vt:lpwstr>
  </property>
</Properties>
</file>